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9860C" w14:textId="2A073CC2" w:rsidR="004E4A8D" w:rsidRDefault="00B17413" w:rsidP="00745199">
      <w:pPr>
        <w:pStyle w:val="ListParagraph"/>
        <w:numPr>
          <w:ilvl w:val="0"/>
          <w:numId w:val="10"/>
        </w:numPr>
        <w:jc w:val="center"/>
      </w:pPr>
      <w:bookmarkStart w:id="0" w:name="_GoBack"/>
      <w:bookmarkEnd w:id="0"/>
      <w:r>
        <w:t xml:space="preserve">  </w:t>
      </w:r>
    </w:p>
    <w:p w14:paraId="1B985B3F" w14:textId="77777777" w:rsidR="004E4A8D" w:rsidRPr="003179CF" w:rsidRDefault="004E4A8D" w:rsidP="004E4A8D">
      <w:pPr>
        <w:jc w:val="right"/>
        <w:rPr>
          <w:b/>
          <w:bCs/>
        </w:rPr>
      </w:pPr>
      <w:r w:rsidRPr="003179CF">
        <w:rPr>
          <w:b/>
          <w:bCs/>
        </w:rPr>
        <w:t xml:space="preserve">Item No. </w:t>
      </w:r>
      <w:r>
        <w:rPr>
          <w:b/>
          <w:bCs/>
        </w:rPr>
        <w:t>2a</w:t>
      </w:r>
    </w:p>
    <w:bookmarkStart w:id="1" w:name="_MON_1076241864"/>
    <w:bookmarkEnd w:id="1"/>
    <w:bookmarkStart w:id="2" w:name="_MON_1273204240"/>
    <w:bookmarkEnd w:id="2"/>
    <w:p w14:paraId="3EF12E0B" w14:textId="77777777" w:rsidR="004E4A8D" w:rsidRDefault="004E4A8D" w:rsidP="004E4A8D">
      <w:pPr>
        <w:jc w:val="center"/>
      </w:pPr>
      <w:r>
        <w:object w:dxaOrig="5131" w:dyaOrig="1066" w14:anchorId="48A62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8pt;height:43.45pt" o:ole="" fillcolor="window">
            <v:imagedata r:id="rId8" o:title=""/>
          </v:shape>
          <o:OLEObject Type="Embed" ProgID="Word.Picture.8" ShapeID="_x0000_i1025" DrawAspect="Content" ObjectID="_1584770860" r:id="rId9"/>
        </w:object>
      </w:r>
    </w:p>
    <w:p w14:paraId="458031A4" w14:textId="77777777" w:rsidR="004E4A8D" w:rsidRDefault="004E4A8D" w:rsidP="004E4A8D">
      <w:pPr>
        <w:jc w:val="center"/>
      </w:pPr>
    </w:p>
    <w:p w14:paraId="61FD2BA8" w14:textId="77777777" w:rsidR="004E4A8D" w:rsidRDefault="004E4A8D" w:rsidP="004E4A8D">
      <w:pPr>
        <w:jc w:val="center"/>
        <w:rPr>
          <w:b/>
          <w:bCs/>
        </w:rPr>
      </w:pPr>
      <w:r>
        <w:rPr>
          <w:b/>
          <w:bCs/>
        </w:rPr>
        <w:t>Notes of Meeting</w:t>
      </w:r>
    </w:p>
    <w:p w14:paraId="4880A605" w14:textId="77777777" w:rsidR="004E4A8D" w:rsidRDefault="004E4A8D" w:rsidP="004E4A8D">
      <w:pPr>
        <w:jc w:val="center"/>
        <w:rPr>
          <w:b/>
          <w:bCs/>
        </w:rPr>
      </w:pPr>
    </w:p>
    <w:p w14:paraId="0A6DED6E" w14:textId="77777777" w:rsidR="004E4A8D" w:rsidRDefault="004E4A8D" w:rsidP="004E4A8D">
      <w:pPr>
        <w:rPr>
          <w:b/>
          <w:bCs/>
        </w:rPr>
      </w:pPr>
      <w:r>
        <w:rPr>
          <w:b/>
          <w:bCs/>
        </w:rPr>
        <w:t>Meeting</w:t>
      </w:r>
      <w:r>
        <w:rPr>
          <w:b/>
          <w:bCs/>
        </w:rPr>
        <w:tab/>
        <w:t>Roads Authorities and Utilities Committee (</w:t>
      </w:r>
      <w:smartTag w:uri="urn:schemas-microsoft-com:office:smarttags" w:element="place">
        <w:smartTag w:uri="urn:schemas-microsoft-com:office:smarttags" w:element="country-region">
          <w:r>
            <w:rPr>
              <w:b/>
              <w:bCs/>
            </w:rPr>
            <w:t>Scotland</w:t>
          </w:r>
        </w:smartTag>
      </w:smartTag>
      <w:r>
        <w:rPr>
          <w:b/>
          <w:bCs/>
        </w:rPr>
        <w:t>)</w:t>
      </w:r>
    </w:p>
    <w:p w14:paraId="363A3FBF" w14:textId="77777777" w:rsidR="004E4A8D" w:rsidRDefault="004E4A8D" w:rsidP="004E4A8D">
      <w:pPr>
        <w:rPr>
          <w:b/>
          <w:bCs/>
        </w:rPr>
      </w:pPr>
    </w:p>
    <w:p w14:paraId="73AC515C" w14:textId="06D4FF6E" w:rsidR="004E4A8D" w:rsidRDefault="004E4A8D" w:rsidP="004E4A8D">
      <w:pPr>
        <w:rPr>
          <w:b/>
          <w:bCs/>
        </w:rPr>
      </w:pPr>
      <w:r>
        <w:rPr>
          <w:b/>
          <w:bCs/>
        </w:rPr>
        <w:t xml:space="preserve">Place of </w:t>
      </w:r>
      <w:r>
        <w:rPr>
          <w:b/>
          <w:bCs/>
        </w:rPr>
        <w:tab/>
        <w:t xml:space="preserve">The </w:t>
      </w:r>
      <w:r w:rsidR="00476722">
        <w:rPr>
          <w:b/>
          <w:bCs/>
        </w:rPr>
        <w:t>Business Centre</w:t>
      </w:r>
      <w:r>
        <w:rPr>
          <w:b/>
          <w:bCs/>
        </w:rPr>
        <w:t>, Edinburgh City Council, City Chambers, High Meeting:</w:t>
      </w:r>
      <w:r>
        <w:rPr>
          <w:b/>
          <w:bCs/>
        </w:rPr>
        <w:tab/>
        <w:t>Street, Edinburgh.</w:t>
      </w:r>
    </w:p>
    <w:p w14:paraId="34BA217F" w14:textId="77777777" w:rsidR="004E4A8D" w:rsidRDefault="004E4A8D" w:rsidP="004E4A8D">
      <w:pPr>
        <w:rPr>
          <w:b/>
          <w:bCs/>
        </w:rPr>
      </w:pPr>
    </w:p>
    <w:p w14:paraId="63A3CE57" w14:textId="0777FD94" w:rsidR="004E4A8D" w:rsidRDefault="004E4A8D" w:rsidP="004E4A8D">
      <w:pPr>
        <w:rPr>
          <w:b/>
          <w:bCs/>
        </w:rPr>
      </w:pPr>
      <w:r>
        <w:rPr>
          <w:b/>
          <w:bCs/>
        </w:rPr>
        <w:t>Date:</w:t>
      </w:r>
      <w:r>
        <w:rPr>
          <w:b/>
          <w:bCs/>
        </w:rPr>
        <w:tab/>
      </w:r>
      <w:r>
        <w:rPr>
          <w:b/>
          <w:bCs/>
        </w:rPr>
        <w:tab/>
        <w:t xml:space="preserve">Wednesday, </w:t>
      </w:r>
      <w:r w:rsidR="00CB2443">
        <w:rPr>
          <w:b/>
          <w:bCs/>
        </w:rPr>
        <w:t>6</w:t>
      </w:r>
      <w:r w:rsidR="00CB2443" w:rsidRPr="00CB2443">
        <w:rPr>
          <w:b/>
          <w:bCs/>
          <w:vertAlign w:val="superscript"/>
        </w:rPr>
        <w:t>th</w:t>
      </w:r>
      <w:r w:rsidR="00CB2443">
        <w:rPr>
          <w:b/>
          <w:bCs/>
        </w:rPr>
        <w:t xml:space="preserve"> </w:t>
      </w:r>
      <w:r w:rsidR="00D6549C">
        <w:rPr>
          <w:b/>
          <w:bCs/>
        </w:rPr>
        <w:t>Dec</w:t>
      </w:r>
      <w:r w:rsidR="00CB2443">
        <w:rPr>
          <w:b/>
          <w:bCs/>
        </w:rPr>
        <w:t>ember</w:t>
      </w:r>
      <w:r w:rsidR="00476722">
        <w:rPr>
          <w:b/>
          <w:bCs/>
        </w:rPr>
        <w:t xml:space="preserve"> 2017</w:t>
      </w:r>
    </w:p>
    <w:p w14:paraId="1E2FCB34" w14:textId="77777777" w:rsidR="004E4A8D" w:rsidRDefault="004E4A8D" w:rsidP="004E4A8D">
      <w:pPr>
        <w:rPr>
          <w:b/>
          <w:bCs/>
        </w:rPr>
      </w:pPr>
    </w:p>
    <w:p w14:paraId="2A935D70" w14:textId="77777777" w:rsidR="004E4A8D" w:rsidRPr="003D6616" w:rsidRDefault="004E4A8D" w:rsidP="004E4A8D">
      <w:pPr>
        <w:rPr>
          <w:b/>
          <w:bCs/>
          <w:sz w:val="22"/>
          <w:szCs w:val="22"/>
        </w:rPr>
      </w:pPr>
      <w:r w:rsidRPr="003D6616">
        <w:rPr>
          <w:b/>
          <w:bCs/>
          <w:sz w:val="22"/>
          <w:szCs w:val="22"/>
        </w:rPr>
        <w:t>Present:</w:t>
      </w:r>
    </w:p>
    <w:p w14:paraId="7A2EBABB" w14:textId="50C4DA01" w:rsidR="000E408C" w:rsidRDefault="000E408C" w:rsidP="000E408C">
      <w:pPr>
        <w:ind w:firstLine="1440"/>
        <w:rPr>
          <w:sz w:val="20"/>
          <w:szCs w:val="20"/>
        </w:rPr>
      </w:pPr>
      <w:r>
        <w:rPr>
          <w:sz w:val="20"/>
          <w:szCs w:val="20"/>
        </w:rPr>
        <w:t>Jim Clegg</w:t>
      </w:r>
      <w:r>
        <w:rPr>
          <w:sz w:val="20"/>
          <w:szCs w:val="20"/>
        </w:rPr>
        <w:tab/>
      </w:r>
      <w:r>
        <w:rPr>
          <w:sz w:val="20"/>
          <w:szCs w:val="20"/>
        </w:rPr>
        <w:tab/>
        <w:t>J.C.</w:t>
      </w:r>
      <w:r>
        <w:rPr>
          <w:sz w:val="20"/>
          <w:szCs w:val="20"/>
        </w:rPr>
        <w:tab/>
        <w:t>Glasgow City Council (R.A. Co-Chair)</w:t>
      </w:r>
    </w:p>
    <w:p w14:paraId="74992AE1" w14:textId="39C607AD" w:rsidR="004E4A8D" w:rsidRDefault="007910CE" w:rsidP="004E4A8D">
      <w:pPr>
        <w:ind w:firstLine="1440"/>
        <w:rPr>
          <w:sz w:val="20"/>
          <w:szCs w:val="20"/>
        </w:rPr>
      </w:pPr>
      <w:r>
        <w:rPr>
          <w:sz w:val="20"/>
          <w:szCs w:val="20"/>
        </w:rPr>
        <w:t>Alex Rae</w:t>
      </w:r>
      <w:r>
        <w:rPr>
          <w:sz w:val="20"/>
          <w:szCs w:val="20"/>
        </w:rPr>
        <w:tab/>
      </w:r>
      <w:r>
        <w:rPr>
          <w:sz w:val="20"/>
          <w:szCs w:val="20"/>
        </w:rPr>
        <w:tab/>
        <w:t>A.R.</w:t>
      </w:r>
      <w:r>
        <w:rPr>
          <w:sz w:val="20"/>
          <w:szCs w:val="20"/>
        </w:rPr>
        <w:tab/>
        <w:t>SGN</w:t>
      </w:r>
      <w:r w:rsidR="004E4A8D">
        <w:rPr>
          <w:sz w:val="20"/>
          <w:szCs w:val="20"/>
        </w:rPr>
        <w:t xml:space="preserve"> (S.U. Co-Chair)</w:t>
      </w:r>
    </w:p>
    <w:p w14:paraId="64D1B948" w14:textId="2EDC3784" w:rsidR="0003312B" w:rsidRDefault="0003312B" w:rsidP="0003312B">
      <w:pPr>
        <w:ind w:firstLine="1440"/>
        <w:rPr>
          <w:sz w:val="20"/>
          <w:szCs w:val="20"/>
          <w:lang w:val="en-GB"/>
        </w:rPr>
      </w:pPr>
      <w:r>
        <w:rPr>
          <w:sz w:val="20"/>
          <w:szCs w:val="20"/>
          <w:lang w:val="en-GB"/>
        </w:rPr>
        <w:t>Kevin Abercrombie</w:t>
      </w:r>
      <w:r>
        <w:rPr>
          <w:sz w:val="20"/>
          <w:szCs w:val="20"/>
          <w:lang w:val="en-GB"/>
        </w:rPr>
        <w:tab/>
        <w:t>K.A.</w:t>
      </w:r>
      <w:r>
        <w:rPr>
          <w:sz w:val="20"/>
          <w:szCs w:val="20"/>
          <w:lang w:val="en-GB"/>
        </w:rPr>
        <w:tab/>
        <w:t>Aberdeen City Council</w:t>
      </w:r>
    </w:p>
    <w:p w14:paraId="514A9AD8" w14:textId="6B2ADE11" w:rsidR="00FF2815" w:rsidRPr="00FF2815" w:rsidRDefault="00FF2815" w:rsidP="00FF2815">
      <w:pPr>
        <w:ind w:firstLine="1440"/>
        <w:rPr>
          <w:sz w:val="20"/>
          <w:szCs w:val="20"/>
        </w:rPr>
      </w:pPr>
      <w:r>
        <w:rPr>
          <w:sz w:val="20"/>
          <w:szCs w:val="20"/>
        </w:rPr>
        <w:t>David Armitage</w:t>
      </w:r>
      <w:r>
        <w:rPr>
          <w:sz w:val="20"/>
          <w:szCs w:val="20"/>
        </w:rPr>
        <w:tab/>
      </w:r>
      <w:r>
        <w:rPr>
          <w:sz w:val="20"/>
          <w:szCs w:val="20"/>
        </w:rPr>
        <w:tab/>
        <w:t>D.J.A.</w:t>
      </w:r>
      <w:r>
        <w:rPr>
          <w:sz w:val="20"/>
          <w:szCs w:val="20"/>
        </w:rPr>
        <w:tab/>
        <w:t>Aberdeenshire Council</w:t>
      </w:r>
    </w:p>
    <w:p w14:paraId="4FC1A1E6" w14:textId="026FD68E" w:rsidR="005A6552" w:rsidRPr="0003312B" w:rsidRDefault="005A6552" w:rsidP="0003312B">
      <w:pPr>
        <w:ind w:firstLine="1440"/>
        <w:rPr>
          <w:sz w:val="20"/>
          <w:szCs w:val="20"/>
          <w:lang w:val="en-GB"/>
        </w:rPr>
      </w:pPr>
      <w:r>
        <w:rPr>
          <w:sz w:val="20"/>
          <w:szCs w:val="20"/>
          <w:lang w:val="en-GB"/>
        </w:rPr>
        <w:t>Marco Bardelli</w:t>
      </w:r>
      <w:r>
        <w:rPr>
          <w:sz w:val="20"/>
          <w:szCs w:val="20"/>
          <w:lang w:val="en-GB"/>
        </w:rPr>
        <w:tab/>
      </w:r>
      <w:r>
        <w:rPr>
          <w:sz w:val="20"/>
          <w:szCs w:val="20"/>
          <w:lang w:val="en-GB"/>
        </w:rPr>
        <w:tab/>
        <w:t>M.B.</w:t>
      </w:r>
      <w:r>
        <w:rPr>
          <w:sz w:val="20"/>
          <w:szCs w:val="20"/>
          <w:lang w:val="en-GB"/>
        </w:rPr>
        <w:tab/>
        <w:t>Transport Scotland</w:t>
      </w:r>
    </w:p>
    <w:p w14:paraId="70158347" w14:textId="3255A8A3" w:rsidR="000E408C" w:rsidRDefault="000E408C" w:rsidP="004E4A8D">
      <w:pPr>
        <w:ind w:firstLine="1440"/>
        <w:rPr>
          <w:sz w:val="20"/>
          <w:szCs w:val="20"/>
        </w:rPr>
      </w:pPr>
      <w:r>
        <w:rPr>
          <w:sz w:val="20"/>
          <w:szCs w:val="20"/>
        </w:rPr>
        <w:t>Anthony Black</w:t>
      </w:r>
      <w:r>
        <w:rPr>
          <w:sz w:val="20"/>
          <w:szCs w:val="20"/>
        </w:rPr>
        <w:tab/>
      </w:r>
      <w:r>
        <w:rPr>
          <w:sz w:val="20"/>
          <w:szCs w:val="20"/>
        </w:rPr>
        <w:tab/>
        <w:t>A.B.</w:t>
      </w:r>
      <w:r>
        <w:rPr>
          <w:sz w:val="20"/>
          <w:szCs w:val="20"/>
        </w:rPr>
        <w:tab/>
        <w:t>Transport Scotland</w:t>
      </w:r>
    </w:p>
    <w:p w14:paraId="1B335636" w14:textId="76AC6741" w:rsidR="007910CE" w:rsidRPr="007910CE" w:rsidRDefault="007910CE" w:rsidP="007910CE">
      <w:pPr>
        <w:ind w:firstLine="1440"/>
        <w:rPr>
          <w:sz w:val="20"/>
          <w:szCs w:val="20"/>
          <w:lang w:val="en-GB"/>
        </w:rPr>
      </w:pPr>
      <w:r w:rsidRPr="00E275CF">
        <w:rPr>
          <w:sz w:val="20"/>
          <w:szCs w:val="20"/>
          <w:lang w:val="en-GB"/>
        </w:rPr>
        <w:t>David Capon</w:t>
      </w:r>
      <w:r w:rsidRPr="00E275CF">
        <w:rPr>
          <w:sz w:val="20"/>
          <w:szCs w:val="20"/>
          <w:lang w:val="en-GB"/>
        </w:rPr>
        <w:tab/>
      </w:r>
      <w:r w:rsidRPr="00E275CF">
        <w:rPr>
          <w:sz w:val="20"/>
          <w:szCs w:val="20"/>
          <w:lang w:val="en-GB"/>
        </w:rPr>
        <w:tab/>
        <w:t>D.C.</w:t>
      </w:r>
      <w:r w:rsidRPr="00E275CF">
        <w:rPr>
          <w:sz w:val="20"/>
          <w:szCs w:val="20"/>
          <w:lang w:val="en-GB"/>
        </w:rPr>
        <w:tab/>
        <w:t>JAG UK</w:t>
      </w:r>
    </w:p>
    <w:p w14:paraId="62DD7970" w14:textId="53E81045" w:rsidR="0003312B" w:rsidRDefault="0003312B" w:rsidP="00DF778E">
      <w:pPr>
        <w:ind w:firstLine="1440"/>
        <w:rPr>
          <w:sz w:val="20"/>
          <w:szCs w:val="20"/>
        </w:rPr>
      </w:pPr>
      <w:r w:rsidRPr="003179CF">
        <w:rPr>
          <w:sz w:val="20"/>
          <w:szCs w:val="20"/>
        </w:rPr>
        <w:t>Angus Carmichael</w:t>
      </w:r>
      <w:r>
        <w:rPr>
          <w:sz w:val="20"/>
          <w:szCs w:val="20"/>
        </w:rPr>
        <w:tab/>
        <w:t>A.C.</w:t>
      </w:r>
      <w:r>
        <w:rPr>
          <w:sz w:val="20"/>
          <w:szCs w:val="20"/>
        </w:rPr>
        <w:tab/>
        <w:t>Scottish Road Works Commissioner</w:t>
      </w:r>
    </w:p>
    <w:p w14:paraId="10583AC3" w14:textId="2F9517C5" w:rsidR="002E5BFF" w:rsidRDefault="00DC057E" w:rsidP="00476722">
      <w:pPr>
        <w:ind w:firstLine="1440"/>
        <w:rPr>
          <w:sz w:val="20"/>
          <w:szCs w:val="20"/>
        </w:rPr>
      </w:pPr>
      <w:r>
        <w:rPr>
          <w:sz w:val="20"/>
          <w:szCs w:val="20"/>
        </w:rPr>
        <w:t>Duncan Carrick</w:t>
      </w:r>
      <w:r>
        <w:rPr>
          <w:sz w:val="20"/>
          <w:szCs w:val="20"/>
        </w:rPr>
        <w:tab/>
      </w:r>
      <w:r>
        <w:rPr>
          <w:sz w:val="20"/>
          <w:szCs w:val="20"/>
        </w:rPr>
        <w:tab/>
        <w:t>D.C.</w:t>
      </w:r>
      <w:r>
        <w:rPr>
          <w:sz w:val="20"/>
          <w:szCs w:val="20"/>
        </w:rPr>
        <w:tab/>
        <w:t>E</w:t>
      </w:r>
      <w:r w:rsidRPr="00DC057E">
        <w:rPr>
          <w:sz w:val="20"/>
          <w:szCs w:val="20"/>
        </w:rPr>
        <w:t>ast</w:t>
      </w:r>
      <w:r>
        <w:rPr>
          <w:sz w:val="20"/>
          <w:szCs w:val="20"/>
        </w:rPr>
        <w:t xml:space="preserve"> D</w:t>
      </w:r>
      <w:r w:rsidRPr="00DC057E">
        <w:rPr>
          <w:sz w:val="20"/>
          <w:szCs w:val="20"/>
        </w:rPr>
        <w:t>unbarton</w:t>
      </w:r>
      <w:r>
        <w:rPr>
          <w:sz w:val="20"/>
          <w:szCs w:val="20"/>
        </w:rPr>
        <w:t>shire Council</w:t>
      </w:r>
    </w:p>
    <w:p w14:paraId="05BDA56E" w14:textId="205BB86D" w:rsidR="00AC1851" w:rsidRDefault="00AC1851" w:rsidP="00476722">
      <w:pPr>
        <w:ind w:firstLine="1440"/>
        <w:rPr>
          <w:sz w:val="20"/>
          <w:szCs w:val="20"/>
        </w:rPr>
      </w:pPr>
      <w:r>
        <w:rPr>
          <w:sz w:val="20"/>
          <w:szCs w:val="20"/>
        </w:rPr>
        <w:t>Gavin Cook</w:t>
      </w:r>
      <w:r>
        <w:rPr>
          <w:sz w:val="20"/>
          <w:szCs w:val="20"/>
        </w:rPr>
        <w:tab/>
      </w:r>
      <w:r>
        <w:rPr>
          <w:sz w:val="20"/>
          <w:szCs w:val="20"/>
        </w:rPr>
        <w:tab/>
        <w:t>G.C.</w:t>
      </w:r>
      <w:r>
        <w:rPr>
          <w:sz w:val="20"/>
          <w:szCs w:val="20"/>
        </w:rPr>
        <w:tab/>
        <w:t>East Renfrewshire Council</w:t>
      </w:r>
    </w:p>
    <w:p w14:paraId="79BF003E" w14:textId="420E7954" w:rsidR="00AC1851" w:rsidRDefault="00AC1851" w:rsidP="00AC1851">
      <w:pPr>
        <w:ind w:firstLine="1440"/>
        <w:rPr>
          <w:sz w:val="20"/>
          <w:szCs w:val="20"/>
        </w:rPr>
      </w:pPr>
      <w:r>
        <w:rPr>
          <w:sz w:val="20"/>
          <w:szCs w:val="20"/>
        </w:rPr>
        <w:t>Jim Cowan</w:t>
      </w:r>
      <w:r>
        <w:rPr>
          <w:sz w:val="20"/>
          <w:szCs w:val="20"/>
        </w:rPr>
        <w:tab/>
      </w:r>
      <w:r>
        <w:rPr>
          <w:sz w:val="20"/>
          <w:szCs w:val="20"/>
        </w:rPr>
        <w:tab/>
        <w:t>J.Co.</w:t>
      </w:r>
      <w:r>
        <w:rPr>
          <w:sz w:val="20"/>
          <w:szCs w:val="20"/>
        </w:rPr>
        <w:tab/>
        <w:t>SGN</w:t>
      </w:r>
    </w:p>
    <w:p w14:paraId="14C8AE37" w14:textId="77777777" w:rsidR="00C937FA" w:rsidRDefault="00C937FA" w:rsidP="00C937FA">
      <w:pPr>
        <w:ind w:firstLine="1440"/>
        <w:rPr>
          <w:sz w:val="20"/>
          <w:szCs w:val="20"/>
        </w:rPr>
      </w:pPr>
      <w:r>
        <w:rPr>
          <w:sz w:val="20"/>
          <w:szCs w:val="20"/>
        </w:rPr>
        <w:t>Jane Dunlop</w:t>
      </w:r>
      <w:r>
        <w:rPr>
          <w:sz w:val="20"/>
          <w:szCs w:val="20"/>
        </w:rPr>
        <w:tab/>
      </w:r>
      <w:r>
        <w:rPr>
          <w:sz w:val="20"/>
          <w:szCs w:val="20"/>
        </w:rPr>
        <w:tab/>
        <w:t>J.D.</w:t>
      </w:r>
      <w:r>
        <w:rPr>
          <w:sz w:val="20"/>
          <w:szCs w:val="20"/>
        </w:rPr>
        <w:tab/>
        <w:t>Office of the Scottish Road Works Commissioner</w:t>
      </w:r>
    </w:p>
    <w:p w14:paraId="3D5CBDFC" w14:textId="04B77715" w:rsidR="00AC1851" w:rsidRDefault="00AC1851" w:rsidP="00AC1851">
      <w:pPr>
        <w:ind w:firstLine="1440"/>
        <w:rPr>
          <w:sz w:val="20"/>
          <w:szCs w:val="20"/>
        </w:rPr>
      </w:pPr>
      <w:r>
        <w:rPr>
          <w:sz w:val="20"/>
          <w:szCs w:val="20"/>
        </w:rPr>
        <w:t>Stephen Finch</w:t>
      </w:r>
      <w:r>
        <w:rPr>
          <w:sz w:val="20"/>
          <w:szCs w:val="20"/>
        </w:rPr>
        <w:tab/>
      </w:r>
      <w:r>
        <w:rPr>
          <w:sz w:val="20"/>
          <w:szCs w:val="20"/>
        </w:rPr>
        <w:tab/>
        <w:t>S.F.</w:t>
      </w:r>
      <w:r>
        <w:rPr>
          <w:sz w:val="20"/>
          <w:szCs w:val="20"/>
        </w:rPr>
        <w:tab/>
        <w:t>Openreach</w:t>
      </w:r>
    </w:p>
    <w:p w14:paraId="0D600845" w14:textId="63F04AFA" w:rsidR="005A6552" w:rsidRDefault="005A6552" w:rsidP="005A6552">
      <w:pPr>
        <w:ind w:firstLine="1440"/>
        <w:rPr>
          <w:sz w:val="20"/>
          <w:szCs w:val="20"/>
        </w:rPr>
      </w:pPr>
      <w:r>
        <w:rPr>
          <w:sz w:val="20"/>
          <w:szCs w:val="20"/>
        </w:rPr>
        <w:t>Ian Fleming</w:t>
      </w:r>
      <w:r>
        <w:rPr>
          <w:sz w:val="20"/>
          <w:szCs w:val="20"/>
        </w:rPr>
        <w:tab/>
      </w:r>
      <w:r>
        <w:rPr>
          <w:sz w:val="20"/>
          <w:szCs w:val="20"/>
        </w:rPr>
        <w:tab/>
        <w:t>I.F.</w:t>
      </w:r>
      <w:r>
        <w:rPr>
          <w:sz w:val="20"/>
          <w:szCs w:val="20"/>
        </w:rPr>
        <w:tab/>
        <w:t>Scottish Power Energy Networks</w:t>
      </w:r>
    </w:p>
    <w:p w14:paraId="598B8B36" w14:textId="3DF20ED6" w:rsidR="00C92530" w:rsidRDefault="00C92530" w:rsidP="009D3906">
      <w:pPr>
        <w:ind w:firstLine="1440"/>
        <w:rPr>
          <w:sz w:val="20"/>
          <w:szCs w:val="20"/>
        </w:rPr>
      </w:pPr>
      <w:r>
        <w:rPr>
          <w:sz w:val="20"/>
          <w:szCs w:val="20"/>
        </w:rPr>
        <w:t>Jim Forbes</w:t>
      </w:r>
      <w:r>
        <w:rPr>
          <w:sz w:val="20"/>
          <w:szCs w:val="20"/>
        </w:rPr>
        <w:tab/>
      </w:r>
      <w:r>
        <w:rPr>
          <w:sz w:val="20"/>
          <w:szCs w:val="20"/>
        </w:rPr>
        <w:tab/>
        <w:t>J.F.</w:t>
      </w:r>
      <w:r>
        <w:rPr>
          <w:sz w:val="20"/>
          <w:szCs w:val="20"/>
        </w:rPr>
        <w:tab/>
        <w:t>City Fibre</w:t>
      </w:r>
    </w:p>
    <w:p w14:paraId="6407D353" w14:textId="0E3CD354" w:rsidR="007910CE" w:rsidRDefault="007910CE" w:rsidP="007910CE">
      <w:pPr>
        <w:ind w:firstLine="1440"/>
        <w:rPr>
          <w:sz w:val="20"/>
          <w:szCs w:val="20"/>
        </w:rPr>
      </w:pPr>
      <w:r>
        <w:rPr>
          <w:sz w:val="20"/>
          <w:szCs w:val="20"/>
        </w:rPr>
        <w:t>Stuart Harding</w:t>
      </w:r>
      <w:r>
        <w:rPr>
          <w:sz w:val="20"/>
          <w:szCs w:val="20"/>
        </w:rPr>
        <w:tab/>
      </w:r>
      <w:r>
        <w:rPr>
          <w:sz w:val="20"/>
          <w:szCs w:val="20"/>
        </w:rPr>
        <w:tab/>
        <w:t>S.H.</w:t>
      </w:r>
      <w:r>
        <w:rPr>
          <w:sz w:val="20"/>
          <w:szCs w:val="20"/>
        </w:rPr>
        <w:tab/>
        <w:t>City of Edinburgh Council</w:t>
      </w:r>
    </w:p>
    <w:p w14:paraId="1C06D2D8" w14:textId="1F253D92" w:rsidR="00DF778E" w:rsidRDefault="00DF778E" w:rsidP="00D656E8">
      <w:pPr>
        <w:ind w:firstLine="1440"/>
        <w:rPr>
          <w:sz w:val="20"/>
          <w:szCs w:val="20"/>
        </w:rPr>
      </w:pPr>
      <w:r>
        <w:rPr>
          <w:sz w:val="20"/>
          <w:szCs w:val="20"/>
        </w:rPr>
        <w:t>Alan Heatley</w:t>
      </w:r>
      <w:r>
        <w:rPr>
          <w:sz w:val="20"/>
          <w:szCs w:val="20"/>
        </w:rPr>
        <w:tab/>
      </w:r>
      <w:r>
        <w:rPr>
          <w:sz w:val="20"/>
          <w:szCs w:val="20"/>
        </w:rPr>
        <w:tab/>
        <w:t>A.H.</w:t>
      </w:r>
      <w:r>
        <w:rPr>
          <w:sz w:val="20"/>
          <w:szCs w:val="20"/>
        </w:rPr>
        <w:tab/>
        <w:t>Midlothian Council</w:t>
      </w:r>
    </w:p>
    <w:p w14:paraId="72B7C72E" w14:textId="475DE215" w:rsidR="00DC057E" w:rsidRDefault="00DC057E" w:rsidP="00DC057E">
      <w:pPr>
        <w:ind w:firstLine="1440"/>
        <w:rPr>
          <w:sz w:val="20"/>
          <w:szCs w:val="20"/>
        </w:rPr>
      </w:pPr>
      <w:r>
        <w:rPr>
          <w:sz w:val="20"/>
          <w:szCs w:val="20"/>
        </w:rPr>
        <w:t>John Henderson</w:t>
      </w:r>
      <w:r>
        <w:rPr>
          <w:sz w:val="20"/>
          <w:szCs w:val="20"/>
        </w:rPr>
        <w:tab/>
      </w:r>
      <w:r>
        <w:rPr>
          <w:sz w:val="20"/>
          <w:szCs w:val="20"/>
        </w:rPr>
        <w:tab/>
        <w:t>J.H.</w:t>
      </w:r>
      <w:r>
        <w:rPr>
          <w:sz w:val="20"/>
          <w:szCs w:val="20"/>
        </w:rPr>
        <w:tab/>
        <w:t>Scottish Borders Council</w:t>
      </w:r>
    </w:p>
    <w:p w14:paraId="77B72288" w14:textId="71C5FC17" w:rsidR="008F098F" w:rsidRDefault="008F098F" w:rsidP="00DC057E">
      <w:pPr>
        <w:ind w:firstLine="1440"/>
        <w:rPr>
          <w:sz w:val="20"/>
          <w:szCs w:val="20"/>
        </w:rPr>
      </w:pPr>
      <w:r>
        <w:rPr>
          <w:sz w:val="20"/>
          <w:szCs w:val="20"/>
        </w:rPr>
        <w:t>Lindsay Henderson</w:t>
      </w:r>
      <w:r>
        <w:rPr>
          <w:sz w:val="20"/>
          <w:szCs w:val="20"/>
        </w:rPr>
        <w:tab/>
        <w:t>L.H.</w:t>
      </w:r>
      <w:r>
        <w:rPr>
          <w:sz w:val="20"/>
          <w:szCs w:val="20"/>
        </w:rPr>
        <w:tab/>
        <w:t>Office of the Scottish Road Works Commissioner</w:t>
      </w:r>
    </w:p>
    <w:p w14:paraId="1BF106C3" w14:textId="3C7BFDE1" w:rsidR="007910CE" w:rsidRDefault="007910CE" w:rsidP="007910CE">
      <w:pPr>
        <w:ind w:left="720" w:firstLine="720"/>
        <w:rPr>
          <w:sz w:val="20"/>
          <w:szCs w:val="20"/>
        </w:rPr>
      </w:pPr>
      <w:r>
        <w:rPr>
          <w:sz w:val="20"/>
          <w:szCs w:val="20"/>
        </w:rPr>
        <w:t>Robin Jacobs</w:t>
      </w:r>
      <w:r>
        <w:rPr>
          <w:sz w:val="20"/>
          <w:szCs w:val="20"/>
        </w:rPr>
        <w:tab/>
      </w:r>
      <w:r>
        <w:rPr>
          <w:sz w:val="20"/>
          <w:szCs w:val="20"/>
        </w:rPr>
        <w:tab/>
        <w:t>R.Ja.</w:t>
      </w:r>
      <w:r>
        <w:rPr>
          <w:sz w:val="20"/>
          <w:szCs w:val="20"/>
        </w:rPr>
        <w:tab/>
        <w:t>Transport Scotland</w:t>
      </w:r>
    </w:p>
    <w:p w14:paraId="7BC77BD9" w14:textId="0B30BB75" w:rsidR="008F098F" w:rsidRDefault="008F098F" w:rsidP="008F098F">
      <w:pPr>
        <w:ind w:firstLine="1440"/>
        <w:rPr>
          <w:sz w:val="20"/>
          <w:szCs w:val="20"/>
        </w:rPr>
      </w:pPr>
      <w:r>
        <w:rPr>
          <w:sz w:val="20"/>
          <w:szCs w:val="20"/>
        </w:rPr>
        <w:t>Robert James</w:t>
      </w:r>
      <w:r>
        <w:rPr>
          <w:sz w:val="20"/>
          <w:szCs w:val="20"/>
        </w:rPr>
        <w:tab/>
      </w:r>
      <w:r>
        <w:rPr>
          <w:sz w:val="20"/>
          <w:szCs w:val="20"/>
        </w:rPr>
        <w:tab/>
        <w:t>R.J.</w:t>
      </w:r>
      <w:r>
        <w:rPr>
          <w:sz w:val="20"/>
          <w:szCs w:val="20"/>
        </w:rPr>
        <w:tab/>
        <w:t>Network Rail</w:t>
      </w:r>
    </w:p>
    <w:p w14:paraId="67943146" w14:textId="6B26BB48" w:rsidR="005A6552" w:rsidRDefault="005A6552" w:rsidP="005A6552">
      <w:pPr>
        <w:ind w:firstLine="1440"/>
        <w:rPr>
          <w:sz w:val="20"/>
          <w:szCs w:val="20"/>
        </w:rPr>
      </w:pPr>
      <w:r>
        <w:rPr>
          <w:sz w:val="20"/>
          <w:szCs w:val="20"/>
        </w:rPr>
        <w:t>Ian Jones</w:t>
      </w:r>
      <w:r>
        <w:rPr>
          <w:sz w:val="20"/>
          <w:szCs w:val="20"/>
        </w:rPr>
        <w:tab/>
      </w:r>
      <w:r>
        <w:rPr>
          <w:sz w:val="20"/>
          <w:szCs w:val="20"/>
        </w:rPr>
        <w:tab/>
        <w:t>I.J.</w:t>
      </w:r>
      <w:r>
        <w:rPr>
          <w:sz w:val="20"/>
          <w:szCs w:val="20"/>
        </w:rPr>
        <w:tab/>
        <w:t>Fife Council</w:t>
      </w:r>
    </w:p>
    <w:p w14:paraId="47EBA86D" w14:textId="33C6A452" w:rsidR="005A6552" w:rsidRDefault="005A6552" w:rsidP="005A6552">
      <w:pPr>
        <w:ind w:firstLine="1440"/>
        <w:rPr>
          <w:sz w:val="20"/>
          <w:szCs w:val="20"/>
        </w:rPr>
      </w:pPr>
      <w:bookmarkStart w:id="3" w:name="_Hlk503108606"/>
      <w:r>
        <w:rPr>
          <w:sz w:val="20"/>
          <w:szCs w:val="20"/>
        </w:rPr>
        <w:t>Lorraine Jones</w:t>
      </w:r>
      <w:r>
        <w:rPr>
          <w:sz w:val="20"/>
          <w:szCs w:val="20"/>
        </w:rPr>
        <w:tab/>
      </w:r>
      <w:r>
        <w:rPr>
          <w:sz w:val="20"/>
          <w:szCs w:val="20"/>
        </w:rPr>
        <w:tab/>
        <w:t>L.J.</w:t>
      </w:r>
      <w:r>
        <w:rPr>
          <w:sz w:val="20"/>
          <w:szCs w:val="20"/>
        </w:rPr>
        <w:tab/>
        <w:t>Scottish Power Energy Networks</w:t>
      </w:r>
    </w:p>
    <w:p w14:paraId="669AA2A5" w14:textId="46848FDB" w:rsidR="005A6552" w:rsidRDefault="005A6552" w:rsidP="005A6552">
      <w:pPr>
        <w:ind w:firstLine="1440"/>
        <w:rPr>
          <w:sz w:val="20"/>
          <w:szCs w:val="20"/>
        </w:rPr>
      </w:pPr>
      <w:r>
        <w:rPr>
          <w:sz w:val="20"/>
          <w:szCs w:val="20"/>
        </w:rPr>
        <w:t>Zoey Leach</w:t>
      </w:r>
      <w:r>
        <w:rPr>
          <w:sz w:val="20"/>
          <w:szCs w:val="20"/>
        </w:rPr>
        <w:tab/>
      </w:r>
      <w:r>
        <w:rPr>
          <w:sz w:val="20"/>
          <w:szCs w:val="20"/>
        </w:rPr>
        <w:tab/>
        <w:t>Z.L.</w:t>
      </w:r>
      <w:r>
        <w:rPr>
          <w:sz w:val="20"/>
          <w:szCs w:val="20"/>
        </w:rPr>
        <w:tab/>
        <w:t>SSE</w:t>
      </w:r>
    </w:p>
    <w:bookmarkEnd w:id="3"/>
    <w:p w14:paraId="01DCE38D" w14:textId="3E0953FD" w:rsidR="007910CE" w:rsidRDefault="007910CE" w:rsidP="00363188">
      <w:pPr>
        <w:ind w:firstLine="1440"/>
        <w:rPr>
          <w:sz w:val="20"/>
          <w:szCs w:val="20"/>
        </w:rPr>
      </w:pPr>
      <w:r>
        <w:rPr>
          <w:sz w:val="20"/>
          <w:szCs w:val="20"/>
        </w:rPr>
        <w:t>Fiona McInnes</w:t>
      </w:r>
      <w:r>
        <w:rPr>
          <w:sz w:val="20"/>
          <w:szCs w:val="20"/>
        </w:rPr>
        <w:tab/>
      </w:r>
      <w:r>
        <w:rPr>
          <w:sz w:val="20"/>
          <w:szCs w:val="20"/>
        </w:rPr>
        <w:tab/>
        <w:t>F.McI.</w:t>
      </w:r>
      <w:r>
        <w:rPr>
          <w:sz w:val="20"/>
          <w:szCs w:val="20"/>
        </w:rPr>
        <w:tab/>
        <w:t>Scottish Water</w:t>
      </w:r>
    </w:p>
    <w:p w14:paraId="37A32EAF" w14:textId="337047C0" w:rsidR="000C6CDC" w:rsidRDefault="000C6CDC" w:rsidP="000C6CDC">
      <w:pPr>
        <w:ind w:firstLine="1440"/>
        <w:rPr>
          <w:sz w:val="20"/>
          <w:szCs w:val="20"/>
        </w:rPr>
      </w:pPr>
      <w:r>
        <w:rPr>
          <w:sz w:val="20"/>
          <w:szCs w:val="20"/>
        </w:rPr>
        <w:t>Andrew Matheson</w:t>
      </w:r>
      <w:r>
        <w:rPr>
          <w:sz w:val="20"/>
          <w:szCs w:val="20"/>
        </w:rPr>
        <w:tab/>
        <w:t>A.M.</w:t>
      </w:r>
      <w:r>
        <w:rPr>
          <w:sz w:val="20"/>
          <w:szCs w:val="20"/>
        </w:rPr>
        <w:tab/>
        <w:t>Virgin Media</w:t>
      </w:r>
    </w:p>
    <w:p w14:paraId="5B52B777" w14:textId="76A04DEF" w:rsidR="00AC1851" w:rsidRDefault="00AC1851" w:rsidP="000C6CDC">
      <w:pPr>
        <w:ind w:firstLine="1440"/>
        <w:rPr>
          <w:sz w:val="20"/>
          <w:szCs w:val="20"/>
        </w:rPr>
      </w:pPr>
      <w:r>
        <w:rPr>
          <w:sz w:val="20"/>
          <w:szCs w:val="20"/>
        </w:rPr>
        <w:t>Gary Neill</w:t>
      </w:r>
      <w:r>
        <w:rPr>
          <w:sz w:val="20"/>
          <w:szCs w:val="20"/>
        </w:rPr>
        <w:tab/>
      </w:r>
      <w:r>
        <w:rPr>
          <w:sz w:val="20"/>
          <w:szCs w:val="20"/>
        </w:rPr>
        <w:tab/>
        <w:t>G.N.</w:t>
      </w:r>
      <w:r>
        <w:rPr>
          <w:sz w:val="20"/>
          <w:szCs w:val="20"/>
        </w:rPr>
        <w:tab/>
        <w:t>Falkirk Council</w:t>
      </w:r>
    </w:p>
    <w:p w14:paraId="4B6A7705" w14:textId="7B2B3A08" w:rsidR="0066797E" w:rsidRDefault="0066797E" w:rsidP="0066797E">
      <w:pPr>
        <w:ind w:firstLine="1440"/>
        <w:rPr>
          <w:sz w:val="20"/>
          <w:szCs w:val="20"/>
        </w:rPr>
      </w:pPr>
      <w:r>
        <w:rPr>
          <w:sz w:val="20"/>
          <w:szCs w:val="20"/>
        </w:rPr>
        <w:t>Martin Polland</w:t>
      </w:r>
      <w:r>
        <w:rPr>
          <w:sz w:val="20"/>
          <w:szCs w:val="20"/>
        </w:rPr>
        <w:tab/>
      </w:r>
      <w:r>
        <w:rPr>
          <w:sz w:val="20"/>
          <w:szCs w:val="20"/>
        </w:rPr>
        <w:tab/>
        <w:t>M.P.</w:t>
      </w:r>
      <w:r>
        <w:rPr>
          <w:sz w:val="20"/>
          <w:szCs w:val="20"/>
        </w:rPr>
        <w:tab/>
        <w:t>South Lanarkshire Council</w:t>
      </w:r>
    </w:p>
    <w:p w14:paraId="3EF3BF9E" w14:textId="172E381F" w:rsidR="00AC1851" w:rsidRDefault="00AC1851" w:rsidP="00AC1851">
      <w:pPr>
        <w:ind w:firstLine="1440"/>
        <w:rPr>
          <w:sz w:val="20"/>
          <w:szCs w:val="20"/>
        </w:rPr>
      </w:pPr>
      <w:r>
        <w:rPr>
          <w:sz w:val="20"/>
          <w:szCs w:val="20"/>
        </w:rPr>
        <w:t>Robin Pope</w:t>
      </w:r>
      <w:r>
        <w:rPr>
          <w:sz w:val="20"/>
          <w:szCs w:val="20"/>
        </w:rPr>
        <w:tab/>
      </w:r>
      <w:r>
        <w:rPr>
          <w:sz w:val="20"/>
          <w:szCs w:val="20"/>
        </w:rPr>
        <w:tab/>
        <w:t>R.P.</w:t>
      </w:r>
      <w:r>
        <w:rPr>
          <w:sz w:val="20"/>
          <w:szCs w:val="20"/>
        </w:rPr>
        <w:tab/>
        <w:t>Highland Council</w:t>
      </w:r>
    </w:p>
    <w:p w14:paraId="632BB9F4" w14:textId="68AD9C57" w:rsidR="008F098F" w:rsidRDefault="008F098F" w:rsidP="008F098F">
      <w:pPr>
        <w:ind w:firstLine="1440"/>
        <w:rPr>
          <w:sz w:val="20"/>
          <w:szCs w:val="20"/>
        </w:rPr>
      </w:pPr>
      <w:r>
        <w:rPr>
          <w:sz w:val="20"/>
          <w:szCs w:val="20"/>
        </w:rPr>
        <w:t>Iain Ross</w:t>
      </w:r>
      <w:r>
        <w:rPr>
          <w:sz w:val="20"/>
          <w:szCs w:val="20"/>
        </w:rPr>
        <w:tab/>
      </w:r>
      <w:r>
        <w:rPr>
          <w:sz w:val="20"/>
          <w:szCs w:val="20"/>
        </w:rPr>
        <w:tab/>
        <w:t>I.R.</w:t>
      </w:r>
      <w:r>
        <w:rPr>
          <w:sz w:val="20"/>
          <w:szCs w:val="20"/>
        </w:rPr>
        <w:tab/>
        <w:t>Office of the Scottish Road Works Commissioner</w:t>
      </w:r>
    </w:p>
    <w:p w14:paraId="3D3D8851" w14:textId="68C567EE" w:rsidR="000C6CDC" w:rsidRDefault="000C6CDC" w:rsidP="00B603D4">
      <w:pPr>
        <w:ind w:firstLine="1440"/>
        <w:rPr>
          <w:sz w:val="20"/>
          <w:szCs w:val="20"/>
        </w:rPr>
      </w:pPr>
      <w:r>
        <w:rPr>
          <w:sz w:val="20"/>
          <w:szCs w:val="20"/>
        </w:rPr>
        <w:t>Ruth Scott</w:t>
      </w:r>
      <w:r>
        <w:rPr>
          <w:sz w:val="20"/>
          <w:szCs w:val="20"/>
        </w:rPr>
        <w:tab/>
      </w:r>
      <w:r>
        <w:rPr>
          <w:sz w:val="20"/>
          <w:szCs w:val="20"/>
        </w:rPr>
        <w:tab/>
        <w:t>R.S.</w:t>
      </w:r>
      <w:r>
        <w:rPr>
          <w:sz w:val="20"/>
          <w:szCs w:val="20"/>
        </w:rPr>
        <w:tab/>
        <w:t>SSE Telecom</w:t>
      </w:r>
    </w:p>
    <w:p w14:paraId="78310254" w14:textId="30DB04E8" w:rsidR="00C92530" w:rsidRDefault="00C92530" w:rsidP="00C92530">
      <w:pPr>
        <w:ind w:firstLine="1440"/>
        <w:rPr>
          <w:sz w:val="20"/>
          <w:szCs w:val="20"/>
        </w:rPr>
      </w:pPr>
      <w:r>
        <w:rPr>
          <w:sz w:val="20"/>
          <w:szCs w:val="20"/>
        </w:rPr>
        <w:t>David Shaw</w:t>
      </w:r>
      <w:r>
        <w:rPr>
          <w:sz w:val="20"/>
          <w:szCs w:val="20"/>
        </w:rPr>
        <w:tab/>
      </w:r>
      <w:r>
        <w:rPr>
          <w:sz w:val="20"/>
          <w:szCs w:val="20"/>
        </w:rPr>
        <w:tab/>
        <w:t>D.S.</w:t>
      </w:r>
      <w:r>
        <w:rPr>
          <w:sz w:val="20"/>
          <w:szCs w:val="20"/>
        </w:rPr>
        <w:tab/>
        <w:t>Ayrshire Roads Alliance</w:t>
      </w:r>
    </w:p>
    <w:p w14:paraId="5D57FEF0" w14:textId="4695FB63" w:rsidR="008A797A" w:rsidRDefault="008A797A" w:rsidP="008A797A">
      <w:pPr>
        <w:ind w:firstLine="1440"/>
        <w:rPr>
          <w:sz w:val="20"/>
          <w:szCs w:val="20"/>
        </w:rPr>
      </w:pPr>
      <w:r>
        <w:rPr>
          <w:sz w:val="20"/>
          <w:szCs w:val="20"/>
        </w:rPr>
        <w:t>Kevin Skinner</w:t>
      </w:r>
      <w:r>
        <w:rPr>
          <w:sz w:val="20"/>
          <w:szCs w:val="20"/>
        </w:rPr>
        <w:tab/>
      </w:r>
      <w:r>
        <w:rPr>
          <w:sz w:val="20"/>
          <w:szCs w:val="20"/>
        </w:rPr>
        <w:tab/>
        <w:t>K.S.</w:t>
      </w:r>
      <w:r>
        <w:rPr>
          <w:sz w:val="20"/>
          <w:szCs w:val="20"/>
        </w:rPr>
        <w:tab/>
        <w:t>Scottish Water</w:t>
      </w:r>
    </w:p>
    <w:p w14:paraId="77E8DF21" w14:textId="0BDF5979" w:rsidR="00DC057E" w:rsidRDefault="006F0F05" w:rsidP="00DC057E">
      <w:pPr>
        <w:ind w:firstLine="1440"/>
        <w:rPr>
          <w:sz w:val="20"/>
          <w:szCs w:val="20"/>
        </w:rPr>
      </w:pPr>
      <w:r>
        <w:rPr>
          <w:sz w:val="20"/>
          <w:szCs w:val="20"/>
        </w:rPr>
        <w:t>S</w:t>
      </w:r>
      <w:r w:rsidR="00DC057E">
        <w:rPr>
          <w:sz w:val="20"/>
          <w:szCs w:val="20"/>
        </w:rPr>
        <w:t>cott Walker</w:t>
      </w:r>
      <w:r w:rsidR="00DC057E">
        <w:rPr>
          <w:sz w:val="20"/>
          <w:szCs w:val="20"/>
        </w:rPr>
        <w:tab/>
      </w:r>
      <w:r w:rsidR="00DC057E">
        <w:rPr>
          <w:sz w:val="20"/>
          <w:szCs w:val="20"/>
        </w:rPr>
        <w:tab/>
        <w:t>S.W.</w:t>
      </w:r>
      <w:r w:rsidR="00DC057E">
        <w:rPr>
          <w:sz w:val="20"/>
          <w:szCs w:val="20"/>
        </w:rPr>
        <w:tab/>
        <w:t>Clackmannanshire Council</w:t>
      </w:r>
    </w:p>
    <w:p w14:paraId="12782ABC" w14:textId="31B8C230" w:rsidR="005A6552" w:rsidRDefault="00FF2815" w:rsidP="00DC057E">
      <w:pPr>
        <w:ind w:firstLine="1440"/>
        <w:rPr>
          <w:sz w:val="20"/>
          <w:szCs w:val="20"/>
        </w:rPr>
      </w:pPr>
      <w:r>
        <w:rPr>
          <w:sz w:val="20"/>
          <w:szCs w:val="20"/>
        </w:rPr>
        <w:t>Mark Wrightson</w:t>
      </w:r>
      <w:r>
        <w:rPr>
          <w:sz w:val="20"/>
          <w:szCs w:val="20"/>
        </w:rPr>
        <w:tab/>
      </w:r>
      <w:r>
        <w:rPr>
          <w:sz w:val="20"/>
          <w:szCs w:val="20"/>
        </w:rPr>
        <w:tab/>
        <w:t>M.W.</w:t>
      </w:r>
      <w:r>
        <w:rPr>
          <w:sz w:val="20"/>
          <w:szCs w:val="20"/>
        </w:rPr>
        <w:tab/>
        <w:t>Openreach</w:t>
      </w:r>
    </w:p>
    <w:p w14:paraId="27071F8B" w14:textId="77777777" w:rsidR="006F0F05" w:rsidRDefault="006F0F05" w:rsidP="00DC057E">
      <w:pPr>
        <w:ind w:firstLine="1440"/>
        <w:rPr>
          <w:sz w:val="20"/>
          <w:szCs w:val="20"/>
        </w:rPr>
      </w:pPr>
    </w:p>
    <w:p w14:paraId="2390CA0E" w14:textId="77777777" w:rsidR="004E4A8D" w:rsidRPr="003D6616" w:rsidRDefault="004E4A8D" w:rsidP="004E4A8D">
      <w:pPr>
        <w:rPr>
          <w:rStyle w:val="Strong"/>
          <w:sz w:val="22"/>
          <w:szCs w:val="22"/>
        </w:rPr>
      </w:pPr>
      <w:r w:rsidRPr="003D6616">
        <w:rPr>
          <w:rStyle w:val="Strong"/>
          <w:sz w:val="22"/>
          <w:szCs w:val="22"/>
        </w:rPr>
        <w:t>In Attendance</w:t>
      </w:r>
      <w:r>
        <w:rPr>
          <w:rStyle w:val="Strong"/>
          <w:sz w:val="22"/>
          <w:szCs w:val="22"/>
        </w:rPr>
        <w:t>:</w:t>
      </w:r>
    </w:p>
    <w:p w14:paraId="04A44E2F" w14:textId="0F186667" w:rsidR="004E4A8D" w:rsidRDefault="004E4A8D" w:rsidP="004E4A8D">
      <w:pPr>
        <w:ind w:firstLine="1440"/>
        <w:rPr>
          <w:sz w:val="20"/>
          <w:szCs w:val="20"/>
        </w:rPr>
      </w:pPr>
      <w:r>
        <w:rPr>
          <w:sz w:val="20"/>
          <w:szCs w:val="20"/>
        </w:rPr>
        <w:t>George Borthwick</w:t>
      </w:r>
      <w:r>
        <w:rPr>
          <w:sz w:val="20"/>
          <w:szCs w:val="20"/>
        </w:rPr>
        <w:tab/>
        <w:t>G.B.</w:t>
      </w:r>
      <w:r>
        <w:rPr>
          <w:sz w:val="20"/>
          <w:szCs w:val="20"/>
        </w:rPr>
        <w:tab/>
        <w:t>RAUC(S) Secretary</w:t>
      </w:r>
    </w:p>
    <w:p w14:paraId="4B5F8EFF" w14:textId="6377E99B" w:rsidR="006F0F05" w:rsidRDefault="006F0F05" w:rsidP="004E4A8D">
      <w:pPr>
        <w:rPr>
          <w:b/>
          <w:bCs/>
          <w:sz w:val="22"/>
          <w:szCs w:val="22"/>
          <w:lang w:val="fr-FR"/>
        </w:rPr>
      </w:pPr>
    </w:p>
    <w:p w14:paraId="0A49BF85" w14:textId="09C0B356" w:rsidR="00156E49" w:rsidRDefault="00156E49" w:rsidP="004E4A8D">
      <w:pPr>
        <w:rPr>
          <w:b/>
          <w:bCs/>
          <w:sz w:val="22"/>
          <w:szCs w:val="22"/>
          <w:lang w:val="fr-FR"/>
        </w:rPr>
      </w:pPr>
      <w:r>
        <w:rPr>
          <w:b/>
          <w:bCs/>
          <w:sz w:val="22"/>
          <w:szCs w:val="22"/>
          <w:lang w:val="fr-FR"/>
        </w:rPr>
        <w:t>Apolog</w:t>
      </w:r>
      <w:r w:rsidRPr="003D6616">
        <w:rPr>
          <w:b/>
          <w:bCs/>
          <w:sz w:val="22"/>
          <w:szCs w:val="22"/>
          <w:lang w:val="fr-FR"/>
        </w:rPr>
        <w:t>ies</w:t>
      </w:r>
      <w:r>
        <w:rPr>
          <w:b/>
          <w:bCs/>
          <w:sz w:val="22"/>
          <w:szCs w:val="22"/>
          <w:lang w:val="fr-FR"/>
        </w:rPr>
        <w:t>:</w:t>
      </w:r>
    </w:p>
    <w:p w14:paraId="4B9FD9A1" w14:textId="5D64BEFF" w:rsidR="008A3950" w:rsidRDefault="008A3950" w:rsidP="008A3950">
      <w:pPr>
        <w:ind w:firstLine="1440"/>
        <w:rPr>
          <w:sz w:val="20"/>
          <w:szCs w:val="20"/>
        </w:rPr>
      </w:pPr>
      <w:r>
        <w:rPr>
          <w:sz w:val="20"/>
          <w:szCs w:val="20"/>
        </w:rPr>
        <w:t>Karyn Davidson</w:t>
      </w:r>
      <w:r>
        <w:rPr>
          <w:sz w:val="20"/>
          <w:szCs w:val="20"/>
        </w:rPr>
        <w:tab/>
      </w:r>
      <w:r>
        <w:rPr>
          <w:sz w:val="20"/>
          <w:szCs w:val="20"/>
        </w:rPr>
        <w:tab/>
        <w:t>K.D.</w:t>
      </w:r>
      <w:r>
        <w:rPr>
          <w:sz w:val="20"/>
          <w:szCs w:val="20"/>
        </w:rPr>
        <w:tab/>
        <w:t>Vodafone</w:t>
      </w:r>
    </w:p>
    <w:p w14:paraId="12665481" w14:textId="77777777" w:rsidR="00C92530" w:rsidRDefault="00C92530" w:rsidP="00C92530">
      <w:pPr>
        <w:rPr>
          <w:b/>
          <w:bCs/>
          <w:sz w:val="22"/>
          <w:szCs w:val="22"/>
          <w:lang w:val="fr-FR"/>
        </w:rPr>
      </w:pPr>
      <w:r>
        <w:rPr>
          <w:b/>
          <w:bCs/>
          <w:sz w:val="22"/>
          <w:szCs w:val="22"/>
          <w:lang w:val="fr-FR"/>
        </w:rPr>
        <w:lastRenderedPageBreak/>
        <w:t>Apolog</w:t>
      </w:r>
      <w:r w:rsidRPr="003D6616">
        <w:rPr>
          <w:b/>
          <w:bCs/>
          <w:sz w:val="22"/>
          <w:szCs w:val="22"/>
          <w:lang w:val="fr-FR"/>
        </w:rPr>
        <w:t>ies</w:t>
      </w:r>
      <w:r>
        <w:rPr>
          <w:b/>
          <w:bCs/>
          <w:sz w:val="22"/>
          <w:szCs w:val="22"/>
          <w:lang w:val="fr-FR"/>
        </w:rPr>
        <w:t xml:space="preserve"> Continued</w:t>
      </w:r>
      <w:r w:rsidRPr="003D6616">
        <w:rPr>
          <w:b/>
          <w:bCs/>
          <w:sz w:val="22"/>
          <w:szCs w:val="22"/>
          <w:lang w:val="fr-FR"/>
        </w:rPr>
        <w:t>:</w:t>
      </w:r>
    </w:p>
    <w:p w14:paraId="69EDB90B" w14:textId="77777777" w:rsidR="00C92530" w:rsidRDefault="00C92530" w:rsidP="00B957CF">
      <w:pPr>
        <w:ind w:firstLine="1440"/>
        <w:rPr>
          <w:sz w:val="20"/>
          <w:szCs w:val="20"/>
        </w:rPr>
      </w:pPr>
    </w:p>
    <w:p w14:paraId="64029EDA" w14:textId="40791C1D" w:rsidR="00FF2815" w:rsidRDefault="00FF2815" w:rsidP="00363188">
      <w:pPr>
        <w:ind w:firstLine="1440"/>
        <w:rPr>
          <w:sz w:val="20"/>
          <w:szCs w:val="20"/>
        </w:rPr>
      </w:pPr>
      <w:r>
        <w:rPr>
          <w:sz w:val="20"/>
          <w:szCs w:val="20"/>
        </w:rPr>
        <w:t>Owen Harte</w:t>
      </w:r>
      <w:r>
        <w:rPr>
          <w:sz w:val="20"/>
          <w:szCs w:val="20"/>
        </w:rPr>
        <w:tab/>
      </w:r>
      <w:r>
        <w:rPr>
          <w:sz w:val="20"/>
          <w:szCs w:val="20"/>
        </w:rPr>
        <w:tab/>
        <w:t>O.H.</w:t>
      </w:r>
      <w:r>
        <w:rPr>
          <w:sz w:val="20"/>
          <w:szCs w:val="20"/>
        </w:rPr>
        <w:tab/>
        <w:t>Virgin Media</w:t>
      </w:r>
    </w:p>
    <w:p w14:paraId="7A3AFABE" w14:textId="2C30DB72" w:rsidR="00FF2815" w:rsidRDefault="00FF2815" w:rsidP="008A797A">
      <w:pPr>
        <w:ind w:firstLine="1440"/>
        <w:rPr>
          <w:sz w:val="20"/>
          <w:szCs w:val="20"/>
        </w:rPr>
      </w:pPr>
      <w:r>
        <w:rPr>
          <w:sz w:val="20"/>
          <w:szCs w:val="20"/>
        </w:rPr>
        <w:t>Crawford Lindsay</w:t>
      </w:r>
      <w:r>
        <w:rPr>
          <w:sz w:val="20"/>
          <w:szCs w:val="20"/>
        </w:rPr>
        <w:tab/>
        <w:t>C.L.</w:t>
      </w:r>
      <w:r>
        <w:rPr>
          <w:sz w:val="20"/>
          <w:szCs w:val="20"/>
        </w:rPr>
        <w:tab/>
        <w:t>South Lanarkshire Council</w:t>
      </w:r>
    </w:p>
    <w:p w14:paraId="5C5F87F9" w14:textId="77777777" w:rsidR="0066797E" w:rsidRDefault="0066797E" w:rsidP="0066797E">
      <w:pPr>
        <w:ind w:firstLine="1440"/>
        <w:rPr>
          <w:sz w:val="20"/>
          <w:szCs w:val="20"/>
        </w:rPr>
      </w:pPr>
      <w:r>
        <w:rPr>
          <w:sz w:val="20"/>
          <w:szCs w:val="20"/>
        </w:rPr>
        <w:t>Caroline McAdam</w:t>
      </w:r>
      <w:r>
        <w:rPr>
          <w:sz w:val="20"/>
          <w:szCs w:val="20"/>
        </w:rPr>
        <w:tab/>
        <w:t>C.McA.</w:t>
      </w:r>
      <w:r>
        <w:rPr>
          <w:sz w:val="20"/>
          <w:szCs w:val="20"/>
        </w:rPr>
        <w:tab/>
        <w:t>Network Rail</w:t>
      </w:r>
    </w:p>
    <w:p w14:paraId="49276BF4" w14:textId="43FBF07A" w:rsidR="007A682B" w:rsidRDefault="007A682B" w:rsidP="007A682B">
      <w:pPr>
        <w:ind w:firstLine="1440"/>
        <w:rPr>
          <w:sz w:val="20"/>
          <w:szCs w:val="20"/>
        </w:rPr>
      </w:pPr>
      <w:r>
        <w:rPr>
          <w:sz w:val="20"/>
          <w:szCs w:val="20"/>
        </w:rPr>
        <w:t>Robert Mackay</w:t>
      </w:r>
      <w:r>
        <w:rPr>
          <w:sz w:val="20"/>
          <w:szCs w:val="20"/>
        </w:rPr>
        <w:tab/>
      </w:r>
      <w:r>
        <w:rPr>
          <w:sz w:val="20"/>
          <w:szCs w:val="20"/>
        </w:rPr>
        <w:tab/>
        <w:t>R.Mack.</w:t>
      </w:r>
      <w:r>
        <w:rPr>
          <w:sz w:val="20"/>
          <w:szCs w:val="20"/>
        </w:rPr>
        <w:tab/>
        <w:t>East Renfrewshire Council</w:t>
      </w:r>
    </w:p>
    <w:p w14:paraId="540425ED" w14:textId="1ECF55FE" w:rsidR="002B2867" w:rsidRDefault="002B2867" w:rsidP="002B2867">
      <w:pPr>
        <w:ind w:firstLine="1440"/>
        <w:rPr>
          <w:sz w:val="20"/>
          <w:szCs w:val="20"/>
        </w:rPr>
      </w:pPr>
      <w:r>
        <w:rPr>
          <w:sz w:val="20"/>
          <w:szCs w:val="20"/>
        </w:rPr>
        <w:t>Katrina Quane</w:t>
      </w:r>
      <w:r>
        <w:rPr>
          <w:sz w:val="20"/>
          <w:szCs w:val="20"/>
        </w:rPr>
        <w:tab/>
        <w:t xml:space="preserve"> </w:t>
      </w:r>
      <w:r>
        <w:rPr>
          <w:sz w:val="20"/>
          <w:szCs w:val="20"/>
        </w:rPr>
        <w:tab/>
        <w:t>K.Q.</w:t>
      </w:r>
      <w:r>
        <w:rPr>
          <w:sz w:val="20"/>
          <w:szCs w:val="20"/>
        </w:rPr>
        <w:tab/>
        <w:t>South Lanarkshire Council</w:t>
      </w:r>
    </w:p>
    <w:p w14:paraId="7A40CDDF" w14:textId="242370A7" w:rsidR="008F098F" w:rsidRDefault="008F098F" w:rsidP="008F098F">
      <w:pPr>
        <w:ind w:firstLine="1440"/>
        <w:rPr>
          <w:sz w:val="20"/>
          <w:szCs w:val="20"/>
        </w:rPr>
      </w:pPr>
      <w:r>
        <w:rPr>
          <w:sz w:val="20"/>
          <w:szCs w:val="20"/>
        </w:rPr>
        <w:t>Fraser Smith</w:t>
      </w:r>
      <w:r>
        <w:rPr>
          <w:sz w:val="20"/>
          <w:szCs w:val="20"/>
        </w:rPr>
        <w:tab/>
      </w:r>
      <w:r>
        <w:rPr>
          <w:sz w:val="20"/>
          <w:szCs w:val="20"/>
        </w:rPr>
        <w:tab/>
        <w:t>F.S.</w:t>
      </w:r>
      <w:r>
        <w:rPr>
          <w:sz w:val="20"/>
          <w:szCs w:val="20"/>
        </w:rPr>
        <w:tab/>
        <w:t>Argyll and Bute</w:t>
      </w:r>
    </w:p>
    <w:p w14:paraId="6F27CD83" w14:textId="65347A3B" w:rsidR="00156E49" w:rsidRDefault="007A682B" w:rsidP="00FF2815">
      <w:pPr>
        <w:ind w:firstLine="1440"/>
        <w:rPr>
          <w:sz w:val="20"/>
          <w:szCs w:val="20"/>
        </w:rPr>
      </w:pPr>
      <w:r w:rsidRPr="00C46B9E">
        <w:rPr>
          <w:sz w:val="20"/>
          <w:szCs w:val="20"/>
        </w:rPr>
        <w:t>Ela</w:t>
      </w:r>
      <w:r>
        <w:rPr>
          <w:sz w:val="20"/>
          <w:szCs w:val="20"/>
        </w:rPr>
        <w:t>ine Stewart</w:t>
      </w:r>
      <w:r>
        <w:rPr>
          <w:sz w:val="20"/>
          <w:szCs w:val="20"/>
        </w:rPr>
        <w:tab/>
      </w:r>
      <w:r>
        <w:rPr>
          <w:sz w:val="20"/>
          <w:szCs w:val="20"/>
        </w:rPr>
        <w:tab/>
        <w:t>E.S.</w:t>
      </w:r>
      <w:r>
        <w:rPr>
          <w:sz w:val="20"/>
          <w:szCs w:val="20"/>
        </w:rPr>
        <w:tab/>
        <w:t>Scottish Power Energy Networks</w:t>
      </w:r>
    </w:p>
    <w:p w14:paraId="7CCA7198" w14:textId="77777777" w:rsidR="004E4A8D" w:rsidRDefault="004E4A8D" w:rsidP="004E4A8D">
      <w:pPr>
        <w:pStyle w:val="Default"/>
      </w:pPr>
    </w:p>
    <w:p w14:paraId="7D74D6AA" w14:textId="77777777" w:rsidR="004E4A8D" w:rsidRDefault="004E4A8D" w:rsidP="004E4A8D">
      <w:pPr>
        <w:pStyle w:val="Default"/>
        <w:rPr>
          <w:b/>
          <w:bCs/>
          <w:sz w:val="22"/>
          <w:szCs w:val="22"/>
        </w:rPr>
      </w:pPr>
      <w:r>
        <w:rPr>
          <w:b/>
          <w:bCs/>
          <w:sz w:val="22"/>
          <w:szCs w:val="22"/>
        </w:rPr>
        <w:t>1.</w:t>
      </w:r>
      <w:r>
        <w:rPr>
          <w:b/>
          <w:bCs/>
          <w:sz w:val="22"/>
          <w:szCs w:val="22"/>
        </w:rPr>
        <w:tab/>
        <w:t xml:space="preserve">Introduction and Apologies </w:t>
      </w:r>
    </w:p>
    <w:p w14:paraId="065C411B" w14:textId="77777777" w:rsidR="004E4A8D" w:rsidRDefault="004E4A8D" w:rsidP="004E4A8D">
      <w:pPr>
        <w:pStyle w:val="Default"/>
        <w:rPr>
          <w:sz w:val="22"/>
          <w:szCs w:val="22"/>
        </w:rPr>
      </w:pPr>
    </w:p>
    <w:p w14:paraId="1C3A5A57" w14:textId="606644C7" w:rsidR="004E4A8D" w:rsidRDefault="00F24979" w:rsidP="004E4A8D">
      <w:pPr>
        <w:pStyle w:val="Default"/>
        <w:rPr>
          <w:sz w:val="22"/>
          <w:szCs w:val="22"/>
        </w:rPr>
      </w:pPr>
      <w:r>
        <w:rPr>
          <w:sz w:val="22"/>
          <w:szCs w:val="22"/>
        </w:rPr>
        <w:t>Alex Rae</w:t>
      </w:r>
      <w:r w:rsidR="004E4A8D">
        <w:rPr>
          <w:sz w:val="22"/>
          <w:szCs w:val="22"/>
        </w:rPr>
        <w:t xml:space="preserve"> welcomed everyone to the Meeting. </w:t>
      </w:r>
    </w:p>
    <w:p w14:paraId="05A8718F" w14:textId="77777777" w:rsidR="00875C7B" w:rsidRDefault="00875C7B" w:rsidP="004E4A8D">
      <w:pPr>
        <w:pStyle w:val="Default"/>
        <w:rPr>
          <w:sz w:val="22"/>
          <w:szCs w:val="22"/>
        </w:rPr>
      </w:pPr>
    </w:p>
    <w:p w14:paraId="006525B5" w14:textId="77777777" w:rsidR="00875C7B" w:rsidRDefault="00875C7B" w:rsidP="004E4A8D">
      <w:pPr>
        <w:pStyle w:val="Default"/>
        <w:rPr>
          <w:sz w:val="22"/>
          <w:szCs w:val="22"/>
        </w:rPr>
      </w:pPr>
      <w:r>
        <w:rPr>
          <w:sz w:val="22"/>
          <w:szCs w:val="22"/>
        </w:rPr>
        <w:t>The apologies were noted as above.</w:t>
      </w:r>
    </w:p>
    <w:p w14:paraId="43643505" w14:textId="77777777" w:rsidR="004E4A8D" w:rsidRDefault="004E4A8D" w:rsidP="004E4A8D">
      <w:pPr>
        <w:pStyle w:val="Default"/>
        <w:rPr>
          <w:sz w:val="22"/>
          <w:szCs w:val="22"/>
        </w:rPr>
      </w:pPr>
      <w:r>
        <w:rPr>
          <w:sz w:val="22"/>
          <w:szCs w:val="22"/>
        </w:rPr>
        <w:t xml:space="preserve"> </w:t>
      </w:r>
    </w:p>
    <w:p w14:paraId="7652D75B" w14:textId="2AB654A2" w:rsidR="004E4A8D" w:rsidRDefault="004E4A8D" w:rsidP="004E4A8D">
      <w:pPr>
        <w:pStyle w:val="Default"/>
        <w:rPr>
          <w:b/>
          <w:bCs/>
          <w:sz w:val="22"/>
          <w:szCs w:val="22"/>
        </w:rPr>
      </w:pPr>
      <w:r>
        <w:rPr>
          <w:b/>
          <w:bCs/>
          <w:sz w:val="22"/>
          <w:szCs w:val="22"/>
        </w:rPr>
        <w:t xml:space="preserve">2. Minutes of Meeting of </w:t>
      </w:r>
      <w:r w:rsidR="00D6549C">
        <w:rPr>
          <w:b/>
          <w:bCs/>
          <w:sz w:val="22"/>
          <w:szCs w:val="22"/>
        </w:rPr>
        <w:t>6</w:t>
      </w:r>
      <w:r w:rsidR="00D6549C" w:rsidRPr="00D6549C">
        <w:rPr>
          <w:b/>
          <w:bCs/>
          <w:sz w:val="22"/>
          <w:szCs w:val="22"/>
          <w:vertAlign w:val="superscript"/>
        </w:rPr>
        <w:t>th</w:t>
      </w:r>
      <w:r w:rsidR="00D6549C">
        <w:rPr>
          <w:b/>
          <w:bCs/>
          <w:sz w:val="22"/>
          <w:szCs w:val="22"/>
        </w:rPr>
        <w:t xml:space="preserve"> September</w:t>
      </w:r>
      <w:r w:rsidR="00465089">
        <w:rPr>
          <w:b/>
          <w:bCs/>
          <w:sz w:val="22"/>
          <w:szCs w:val="22"/>
        </w:rPr>
        <w:t xml:space="preserve"> 2017</w:t>
      </w:r>
    </w:p>
    <w:p w14:paraId="631CC4C7" w14:textId="77777777" w:rsidR="004E4A8D" w:rsidRDefault="004E4A8D" w:rsidP="004E4A8D">
      <w:pPr>
        <w:pStyle w:val="Default"/>
        <w:rPr>
          <w:b/>
          <w:bCs/>
          <w:sz w:val="22"/>
          <w:szCs w:val="22"/>
        </w:rPr>
      </w:pPr>
    </w:p>
    <w:p w14:paraId="61B5F6E9" w14:textId="624A1B27" w:rsidR="004E4A8D" w:rsidRDefault="004E4A8D" w:rsidP="004E4A8D">
      <w:pPr>
        <w:pStyle w:val="Default"/>
        <w:rPr>
          <w:sz w:val="22"/>
          <w:szCs w:val="22"/>
        </w:rPr>
      </w:pPr>
      <w:r>
        <w:rPr>
          <w:b/>
          <w:bCs/>
          <w:sz w:val="22"/>
          <w:szCs w:val="22"/>
        </w:rPr>
        <w:t xml:space="preserve">a. </w:t>
      </w:r>
      <w:r w:rsidRPr="00FB7E76">
        <w:rPr>
          <w:b/>
          <w:bCs/>
          <w:sz w:val="22"/>
          <w:szCs w:val="22"/>
        </w:rPr>
        <w:t xml:space="preserve">Accuracy </w:t>
      </w:r>
    </w:p>
    <w:p w14:paraId="1CCE22B6" w14:textId="77777777" w:rsidR="004E4A8D" w:rsidRDefault="004E4A8D" w:rsidP="004E4A8D">
      <w:pPr>
        <w:pStyle w:val="Default"/>
        <w:rPr>
          <w:sz w:val="22"/>
          <w:szCs w:val="22"/>
        </w:rPr>
      </w:pPr>
    </w:p>
    <w:p w14:paraId="342EE209" w14:textId="70E11210" w:rsidR="00DD48E0" w:rsidRPr="00C72465" w:rsidRDefault="004E4A8D" w:rsidP="00F0259F">
      <w:pPr>
        <w:pStyle w:val="Default"/>
        <w:rPr>
          <w:color w:val="auto"/>
          <w:sz w:val="22"/>
          <w:szCs w:val="22"/>
        </w:rPr>
      </w:pPr>
      <w:r>
        <w:rPr>
          <w:sz w:val="22"/>
          <w:szCs w:val="22"/>
        </w:rPr>
        <w:t xml:space="preserve">The Minutes of the previous meeting held on </w:t>
      </w:r>
      <w:r w:rsidR="00D6549C">
        <w:rPr>
          <w:sz w:val="22"/>
          <w:szCs w:val="22"/>
        </w:rPr>
        <w:t>6</w:t>
      </w:r>
      <w:r w:rsidR="00D6549C" w:rsidRPr="00D6549C">
        <w:rPr>
          <w:sz w:val="22"/>
          <w:szCs w:val="22"/>
          <w:vertAlign w:val="superscript"/>
        </w:rPr>
        <w:t>th</w:t>
      </w:r>
      <w:r w:rsidR="00D6549C">
        <w:rPr>
          <w:sz w:val="22"/>
          <w:szCs w:val="22"/>
        </w:rPr>
        <w:t xml:space="preserve"> September</w:t>
      </w:r>
      <w:r w:rsidR="00DC0FCF">
        <w:rPr>
          <w:sz w:val="22"/>
          <w:szCs w:val="22"/>
        </w:rPr>
        <w:t xml:space="preserve"> </w:t>
      </w:r>
      <w:r w:rsidR="00F0259F">
        <w:rPr>
          <w:sz w:val="22"/>
          <w:szCs w:val="22"/>
        </w:rPr>
        <w:t>20</w:t>
      </w:r>
      <w:r w:rsidR="00A83087">
        <w:rPr>
          <w:sz w:val="22"/>
          <w:szCs w:val="22"/>
        </w:rPr>
        <w:t>1</w:t>
      </w:r>
      <w:r w:rsidR="00C937FA">
        <w:rPr>
          <w:sz w:val="22"/>
          <w:szCs w:val="22"/>
        </w:rPr>
        <w:t>7</w:t>
      </w:r>
      <w:r w:rsidR="005F44A7">
        <w:rPr>
          <w:sz w:val="22"/>
          <w:szCs w:val="22"/>
        </w:rPr>
        <w:t xml:space="preserve"> were a</w:t>
      </w:r>
      <w:r w:rsidR="00897D4E">
        <w:rPr>
          <w:sz w:val="22"/>
          <w:szCs w:val="22"/>
        </w:rPr>
        <w:t xml:space="preserve">greed </w:t>
      </w:r>
      <w:r w:rsidR="00F0259F">
        <w:rPr>
          <w:sz w:val="22"/>
          <w:szCs w:val="22"/>
        </w:rPr>
        <w:t>as read.</w:t>
      </w:r>
    </w:p>
    <w:p w14:paraId="22FE1988" w14:textId="77777777" w:rsidR="005B7BFE" w:rsidRDefault="005B7BFE" w:rsidP="004E4A8D">
      <w:pPr>
        <w:pStyle w:val="Default"/>
        <w:rPr>
          <w:color w:val="auto"/>
          <w:sz w:val="22"/>
          <w:szCs w:val="22"/>
        </w:rPr>
      </w:pPr>
    </w:p>
    <w:p w14:paraId="373DB8A2" w14:textId="11CF0461" w:rsidR="004E4A8D" w:rsidRPr="00FB7E76" w:rsidRDefault="004E4A8D" w:rsidP="004E4A8D">
      <w:pPr>
        <w:pStyle w:val="Default"/>
        <w:rPr>
          <w:b/>
          <w:bCs/>
          <w:color w:val="auto"/>
          <w:sz w:val="22"/>
          <w:szCs w:val="22"/>
        </w:rPr>
      </w:pPr>
      <w:r w:rsidRPr="00FB7E76">
        <w:rPr>
          <w:b/>
          <w:bCs/>
          <w:color w:val="auto"/>
          <w:sz w:val="22"/>
          <w:szCs w:val="22"/>
        </w:rPr>
        <w:t xml:space="preserve">b. Matters Arising / Action Tracking Summary </w:t>
      </w:r>
    </w:p>
    <w:p w14:paraId="55E0E00A" w14:textId="77777777" w:rsidR="004E4A8D" w:rsidRDefault="004E4A8D" w:rsidP="004E4A8D">
      <w:pPr>
        <w:pStyle w:val="Default"/>
        <w:rPr>
          <w:color w:val="auto"/>
          <w:sz w:val="22"/>
          <w:szCs w:val="22"/>
        </w:rPr>
      </w:pPr>
    </w:p>
    <w:p w14:paraId="0438949A" w14:textId="562427D3" w:rsidR="00475C6A" w:rsidRDefault="00E90C6A" w:rsidP="004E4A8D">
      <w:pPr>
        <w:pStyle w:val="Default"/>
        <w:rPr>
          <w:color w:val="auto"/>
          <w:sz w:val="22"/>
          <w:szCs w:val="22"/>
        </w:rPr>
      </w:pPr>
      <w:r>
        <w:rPr>
          <w:color w:val="auto"/>
          <w:sz w:val="22"/>
          <w:szCs w:val="22"/>
        </w:rPr>
        <w:t xml:space="preserve">See the Action Tracking Summary for </w:t>
      </w:r>
      <w:r w:rsidR="00DD244E">
        <w:rPr>
          <w:color w:val="auto"/>
          <w:sz w:val="22"/>
          <w:szCs w:val="22"/>
        </w:rPr>
        <w:t>update along</w:t>
      </w:r>
      <w:r w:rsidR="0040259B">
        <w:rPr>
          <w:color w:val="auto"/>
          <w:sz w:val="22"/>
          <w:szCs w:val="22"/>
        </w:rPr>
        <w:t xml:space="preserve"> with the following comments: -</w:t>
      </w:r>
    </w:p>
    <w:p w14:paraId="083CC154" w14:textId="7CAF8657" w:rsidR="00803990" w:rsidRDefault="00803990" w:rsidP="004E4A8D">
      <w:pPr>
        <w:pStyle w:val="Default"/>
        <w:rPr>
          <w:b/>
          <w:color w:val="auto"/>
          <w:sz w:val="22"/>
          <w:szCs w:val="22"/>
        </w:rPr>
      </w:pPr>
    </w:p>
    <w:p w14:paraId="110C1E88" w14:textId="207B4675" w:rsidR="00842D00" w:rsidRDefault="00B17413" w:rsidP="004E4A8D">
      <w:pPr>
        <w:pStyle w:val="Default"/>
        <w:rPr>
          <w:color w:val="auto"/>
          <w:sz w:val="22"/>
          <w:szCs w:val="22"/>
        </w:rPr>
      </w:pPr>
      <w:bookmarkStart w:id="4" w:name="OLE_LINK3"/>
      <w:r>
        <w:rPr>
          <w:color w:val="auto"/>
          <w:sz w:val="22"/>
          <w:szCs w:val="22"/>
        </w:rPr>
        <w:t>6</w:t>
      </w:r>
      <w:r w:rsidRPr="00B17413">
        <w:rPr>
          <w:color w:val="auto"/>
          <w:sz w:val="22"/>
          <w:szCs w:val="22"/>
          <w:vertAlign w:val="superscript"/>
        </w:rPr>
        <w:t>th</w:t>
      </w:r>
      <w:r>
        <w:rPr>
          <w:color w:val="auto"/>
          <w:sz w:val="22"/>
          <w:szCs w:val="22"/>
        </w:rPr>
        <w:t xml:space="preserve"> August</w:t>
      </w:r>
      <w:r w:rsidR="00803990" w:rsidRPr="005B0E56">
        <w:rPr>
          <w:color w:val="auto"/>
          <w:sz w:val="22"/>
          <w:szCs w:val="22"/>
        </w:rPr>
        <w:t xml:space="preserve"> 2017</w:t>
      </w:r>
    </w:p>
    <w:p w14:paraId="63EDDB8A" w14:textId="5984241B" w:rsidR="00842D00" w:rsidRDefault="00842D00" w:rsidP="004E4A8D">
      <w:pPr>
        <w:pStyle w:val="Default"/>
        <w:rPr>
          <w:color w:val="auto"/>
          <w:sz w:val="22"/>
          <w:szCs w:val="22"/>
        </w:rPr>
      </w:pPr>
    </w:p>
    <w:p w14:paraId="193C55C1" w14:textId="61CCA308" w:rsidR="009332DD" w:rsidRDefault="009332DD" w:rsidP="009332DD">
      <w:pPr>
        <w:pStyle w:val="Default"/>
        <w:rPr>
          <w:color w:val="auto"/>
          <w:sz w:val="22"/>
          <w:szCs w:val="22"/>
        </w:rPr>
      </w:pPr>
      <w:r>
        <w:rPr>
          <w:color w:val="auto"/>
          <w:sz w:val="22"/>
          <w:szCs w:val="22"/>
        </w:rPr>
        <w:t>Item No. 6b – Manhole Skid Resistance and Siting on Bends</w:t>
      </w:r>
    </w:p>
    <w:p w14:paraId="029750A3" w14:textId="55ADBD74" w:rsidR="009332DD" w:rsidRDefault="009332DD" w:rsidP="009332DD">
      <w:pPr>
        <w:pStyle w:val="Default"/>
        <w:rPr>
          <w:color w:val="auto"/>
          <w:sz w:val="22"/>
          <w:szCs w:val="22"/>
        </w:rPr>
      </w:pPr>
    </w:p>
    <w:p w14:paraId="0549F94A" w14:textId="51CEA541" w:rsidR="009332DD" w:rsidRDefault="009332DD" w:rsidP="009332DD">
      <w:pPr>
        <w:pStyle w:val="Default"/>
        <w:rPr>
          <w:color w:val="auto"/>
          <w:sz w:val="22"/>
          <w:szCs w:val="22"/>
        </w:rPr>
      </w:pPr>
      <w:r>
        <w:rPr>
          <w:color w:val="auto"/>
          <w:sz w:val="22"/>
          <w:szCs w:val="22"/>
        </w:rPr>
        <w:t>The Committee discussed this issue with the following comment: -</w:t>
      </w:r>
    </w:p>
    <w:p w14:paraId="7FA6903E" w14:textId="468039F3" w:rsidR="009332DD" w:rsidRDefault="009332DD" w:rsidP="009332DD">
      <w:pPr>
        <w:pStyle w:val="Default"/>
        <w:rPr>
          <w:color w:val="auto"/>
          <w:sz w:val="22"/>
          <w:szCs w:val="22"/>
        </w:rPr>
      </w:pPr>
    </w:p>
    <w:p w14:paraId="403BFCDD" w14:textId="1B3ACFA7" w:rsidR="009332DD" w:rsidRDefault="009332DD" w:rsidP="00745199">
      <w:pPr>
        <w:pStyle w:val="Default"/>
        <w:numPr>
          <w:ilvl w:val="0"/>
          <w:numId w:val="11"/>
        </w:numPr>
        <w:ind w:hanging="294"/>
        <w:rPr>
          <w:color w:val="auto"/>
          <w:sz w:val="22"/>
          <w:szCs w:val="22"/>
        </w:rPr>
      </w:pPr>
      <w:r>
        <w:rPr>
          <w:color w:val="auto"/>
          <w:sz w:val="22"/>
          <w:szCs w:val="22"/>
        </w:rPr>
        <w:t>The problem appeared to relate to where a manhole was sited on bends with the main issue being the danger to cyclists / motor cycl</w:t>
      </w:r>
      <w:r w:rsidR="008D1121">
        <w:rPr>
          <w:color w:val="auto"/>
          <w:sz w:val="22"/>
          <w:szCs w:val="22"/>
        </w:rPr>
        <w:t>i</w:t>
      </w:r>
      <w:r>
        <w:rPr>
          <w:color w:val="auto"/>
          <w:sz w:val="22"/>
          <w:szCs w:val="22"/>
        </w:rPr>
        <w:t xml:space="preserve">sts </w:t>
      </w:r>
      <w:r w:rsidR="008D1121">
        <w:rPr>
          <w:color w:val="auto"/>
          <w:sz w:val="22"/>
          <w:szCs w:val="22"/>
        </w:rPr>
        <w:t>on their wheel track.</w:t>
      </w:r>
    </w:p>
    <w:p w14:paraId="3A3CEB32" w14:textId="4ACA7468" w:rsidR="008D1121" w:rsidRDefault="008D1121" w:rsidP="00745199">
      <w:pPr>
        <w:pStyle w:val="Default"/>
        <w:numPr>
          <w:ilvl w:val="0"/>
          <w:numId w:val="11"/>
        </w:numPr>
        <w:ind w:hanging="294"/>
        <w:rPr>
          <w:color w:val="auto"/>
          <w:sz w:val="22"/>
          <w:szCs w:val="22"/>
        </w:rPr>
      </w:pPr>
      <w:r>
        <w:rPr>
          <w:color w:val="auto"/>
          <w:sz w:val="22"/>
          <w:szCs w:val="22"/>
        </w:rPr>
        <w:t>At present there was no legislation which would prevent the cover and frame being placed in the road on the wheel track.</w:t>
      </w:r>
    </w:p>
    <w:p w14:paraId="53E091F9" w14:textId="168E444C" w:rsidR="008D1121" w:rsidRDefault="008D1121" w:rsidP="00745199">
      <w:pPr>
        <w:pStyle w:val="Default"/>
        <w:numPr>
          <w:ilvl w:val="0"/>
          <w:numId w:val="11"/>
        </w:numPr>
        <w:ind w:hanging="294"/>
        <w:rPr>
          <w:color w:val="auto"/>
          <w:sz w:val="22"/>
          <w:szCs w:val="22"/>
        </w:rPr>
      </w:pPr>
      <w:r>
        <w:rPr>
          <w:color w:val="auto"/>
          <w:sz w:val="22"/>
          <w:szCs w:val="22"/>
        </w:rPr>
        <w:t>The information provided generally did not indicate the location of the manholes.</w:t>
      </w:r>
    </w:p>
    <w:p w14:paraId="6ADED426" w14:textId="25DDEFD0" w:rsidR="008D1121" w:rsidRDefault="008D1121" w:rsidP="00745199">
      <w:pPr>
        <w:pStyle w:val="Default"/>
        <w:numPr>
          <w:ilvl w:val="0"/>
          <w:numId w:val="11"/>
        </w:numPr>
        <w:ind w:hanging="294"/>
        <w:rPr>
          <w:color w:val="auto"/>
          <w:sz w:val="22"/>
          <w:szCs w:val="22"/>
        </w:rPr>
      </w:pPr>
      <w:r>
        <w:rPr>
          <w:color w:val="auto"/>
          <w:sz w:val="22"/>
          <w:szCs w:val="22"/>
        </w:rPr>
        <w:t>The decision was to refer this matter to the SROR Working Group and to SCOTS.</w:t>
      </w:r>
      <w:r>
        <w:rPr>
          <w:color w:val="auto"/>
          <w:sz w:val="22"/>
          <w:szCs w:val="22"/>
        </w:rPr>
        <w:tab/>
      </w:r>
      <w:r>
        <w:rPr>
          <w:b/>
          <w:color w:val="auto"/>
          <w:sz w:val="22"/>
          <w:szCs w:val="22"/>
        </w:rPr>
        <w:t>Action – Co-Chairs / M.P.</w:t>
      </w:r>
    </w:p>
    <w:bookmarkEnd w:id="4"/>
    <w:p w14:paraId="465AE4FB" w14:textId="77777777" w:rsidR="00AC56DE" w:rsidRDefault="00AC56DE" w:rsidP="004E4A8D">
      <w:pPr>
        <w:pStyle w:val="Default"/>
        <w:rPr>
          <w:color w:val="auto"/>
          <w:sz w:val="22"/>
          <w:szCs w:val="22"/>
        </w:rPr>
      </w:pPr>
    </w:p>
    <w:p w14:paraId="2FC5875D" w14:textId="122E64B8" w:rsidR="00311099" w:rsidRDefault="004E4A8D" w:rsidP="003346BB">
      <w:pPr>
        <w:pStyle w:val="Default"/>
        <w:ind w:left="1560" w:hanging="1560"/>
        <w:rPr>
          <w:b/>
          <w:bCs/>
          <w:sz w:val="22"/>
          <w:szCs w:val="22"/>
        </w:rPr>
      </w:pPr>
      <w:r w:rsidRPr="00DC6D46">
        <w:rPr>
          <w:b/>
          <w:bCs/>
          <w:color w:val="auto"/>
          <w:sz w:val="22"/>
          <w:szCs w:val="22"/>
        </w:rPr>
        <w:t xml:space="preserve">3. </w:t>
      </w:r>
      <w:r w:rsidRPr="00DC6D46">
        <w:rPr>
          <w:b/>
          <w:bCs/>
          <w:sz w:val="22"/>
          <w:szCs w:val="22"/>
        </w:rPr>
        <w:t xml:space="preserve">Presentation </w:t>
      </w:r>
      <w:r w:rsidR="00371D3C">
        <w:rPr>
          <w:b/>
          <w:bCs/>
          <w:sz w:val="22"/>
          <w:szCs w:val="22"/>
        </w:rPr>
        <w:t xml:space="preserve">– </w:t>
      </w:r>
      <w:r w:rsidR="0060713F">
        <w:rPr>
          <w:b/>
          <w:bCs/>
          <w:sz w:val="22"/>
          <w:szCs w:val="22"/>
        </w:rPr>
        <w:t xml:space="preserve">Training and Accreditation </w:t>
      </w:r>
      <w:r w:rsidR="003346BB">
        <w:rPr>
          <w:b/>
          <w:bCs/>
          <w:sz w:val="22"/>
          <w:szCs w:val="22"/>
        </w:rPr>
        <w:t>–</w:t>
      </w:r>
      <w:r w:rsidR="0060713F">
        <w:rPr>
          <w:b/>
          <w:bCs/>
          <w:sz w:val="22"/>
          <w:szCs w:val="22"/>
        </w:rPr>
        <w:t xml:space="preserve"> </w:t>
      </w:r>
      <w:r w:rsidR="003346BB">
        <w:rPr>
          <w:b/>
          <w:bCs/>
          <w:sz w:val="22"/>
          <w:szCs w:val="22"/>
        </w:rPr>
        <w:t>Street Works Qualifications for Supervisors and Operatives</w:t>
      </w:r>
    </w:p>
    <w:p w14:paraId="425C525D" w14:textId="257B9288" w:rsidR="00F249C7" w:rsidRDefault="00F249C7" w:rsidP="0033655C">
      <w:pPr>
        <w:pStyle w:val="Default"/>
        <w:rPr>
          <w:color w:val="auto"/>
          <w:sz w:val="22"/>
          <w:szCs w:val="22"/>
        </w:rPr>
      </w:pPr>
    </w:p>
    <w:p w14:paraId="10B13B82" w14:textId="7CD43510" w:rsidR="003346BB" w:rsidRDefault="003346BB" w:rsidP="0033655C">
      <w:pPr>
        <w:pStyle w:val="Default"/>
        <w:rPr>
          <w:color w:val="auto"/>
          <w:sz w:val="22"/>
          <w:szCs w:val="22"/>
        </w:rPr>
      </w:pPr>
      <w:r>
        <w:rPr>
          <w:color w:val="auto"/>
          <w:sz w:val="22"/>
          <w:szCs w:val="22"/>
        </w:rPr>
        <w:t>David Regan introduced the presentation on the training course being developed for HAUC UK</w:t>
      </w:r>
      <w:r w:rsidR="00F77412">
        <w:rPr>
          <w:color w:val="auto"/>
          <w:sz w:val="22"/>
          <w:szCs w:val="22"/>
        </w:rPr>
        <w:t xml:space="preserve"> / DfT</w:t>
      </w:r>
      <w:r>
        <w:rPr>
          <w:color w:val="auto"/>
          <w:sz w:val="22"/>
          <w:szCs w:val="22"/>
        </w:rPr>
        <w:t xml:space="preserve">. The presentation was split into two sessions with </w:t>
      </w:r>
      <w:r w:rsidR="009456E8">
        <w:rPr>
          <w:color w:val="auto"/>
          <w:sz w:val="22"/>
          <w:szCs w:val="22"/>
        </w:rPr>
        <w:t xml:space="preserve">Robin Pelling dealing with the first and </w:t>
      </w:r>
      <w:r w:rsidR="00155F14">
        <w:rPr>
          <w:color w:val="auto"/>
          <w:sz w:val="22"/>
          <w:szCs w:val="22"/>
        </w:rPr>
        <w:t>Hugh Randall dealing with the second.</w:t>
      </w:r>
    </w:p>
    <w:p w14:paraId="207F611E" w14:textId="6CC12C3E" w:rsidR="00155F14" w:rsidRDefault="00155F14" w:rsidP="0033655C">
      <w:pPr>
        <w:pStyle w:val="Default"/>
        <w:rPr>
          <w:color w:val="auto"/>
          <w:sz w:val="22"/>
          <w:szCs w:val="22"/>
        </w:rPr>
      </w:pPr>
    </w:p>
    <w:p w14:paraId="2217BB6B" w14:textId="4DD0C546" w:rsidR="008F5D58" w:rsidRPr="008F5D58" w:rsidRDefault="008F5D58" w:rsidP="008F5D58">
      <w:pPr>
        <w:pStyle w:val="NormalWeb"/>
        <w:tabs>
          <w:tab w:val="left" w:pos="519"/>
        </w:tabs>
        <w:kinsoku w:val="0"/>
        <w:overflowPunct w:val="0"/>
        <w:spacing w:before="86" w:beforeAutospacing="0" w:after="0" w:afterAutospacing="0"/>
        <w:rPr>
          <w:sz w:val="22"/>
          <w:szCs w:val="22"/>
        </w:rPr>
      </w:pPr>
      <w:r w:rsidRPr="008F5D58">
        <w:rPr>
          <w:rFonts w:eastAsiaTheme="minorEastAsia"/>
          <w:color w:val="000000" w:themeColor="text1"/>
          <w:kern w:val="24"/>
          <w:sz w:val="22"/>
          <w:szCs w:val="22"/>
        </w:rPr>
        <w:t xml:space="preserve">HAUC (UK) produced a discussion document looking at </w:t>
      </w:r>
      <w:r>
        <w:rPr>
          <w:rFonts w:eastAsiaTheme="minorEastAsia"/>
          <w:color w:val="000000" w:themeColor="text1"/>
          <w:kern w:val="24"/>
          <w:sz w:val="22"/>
          <w:szCs w:val="22"/>
        </w:rPr>
        <w:t>several</w:t>
      </w:r>
      <w:r w:rsidRPr="008F5D58">
        <w:rPr>
          <w:rFonts w:eastAsiaTheme="minorEastAsia"/>
          <w:color w:val="000000" w:themeColor="text1"/>
          <w:kern w:val="24"/>
          <w:sz w:val="22"/>
          <w:szCs w:val="22"/>
        </w:rPr>
        <w:t xml:space="preserve"> associated items related to current NRSWA training and accreditation result</w:t>
      </w:r>
      <w:r w:rsidR="009A14B9">
        <w:rPr>
          <w:rFonts w:eastAsiaTheme="minorEastAsia"/>
          <w:color w:val="000000" w:themeColor="text1"/>
          <w:kern w:val="24"/>
          <w:sz w:val="22"/>
          <w:szCs w:val="22"/>
        </w:rPr>
        <w:t>ing</w:t>
      </w:r>
      <w:r w:rsidRPr="008F5D58">
        <w:rPr>
          <w:rFonts w:eastAsiaTheme="minorEastAsia"/>
          <w:color w:val="000000" w:themeColor="text1"/>
          <w:kern w:val="24"/>
          <w:sz w:val="22"/>
          <w:szCs w:val="22"/>
        </w:rPr>
        <w:t xml:space="preserve"> in several agreed deliverables under the ownership of the HAUC(UK) Training and Accreditation (TAG) Working Group and supported by the DfT :-</w:t>
      </w:r>
    </w:p>
    <w:p w14:paraId="6F92DA04" w14:textId="4A2C44F5" w:rsidR="008F5D58" w:rsidRDefault="00F77412" w:rsidP="008F5D58">
      <w:pPr>
        <w:pStyle w:val="NormalWeb"/>
        <w:tabs>
          <w:tab w:val="left" w:pos="519"/>
        </w:tabs>
        <w:kinsoku w:val="0"/>
        <w:overflowPunct w:val="0"/>
        <w:spacing w:before="86" w:beforeAutospacing="0" w:after="0" w:afterAutospacing="0"/>
        <w:rPr>
          <w:rFonts w:eastAsiaTheme="minorEastAsia"/>
          <w:color w:val="000000" w:themeColor="text1"/>
          <w:kern w:val="24"/>
          <w:sz w:val="22"/>
          <w:szCs w:val="22"/>
        </w:rPr>
      </w:pPr>
      <w:r>
        <w:rPr>
          <w:rFonts w:eastAsiaTheme="minorEastAsia"/>
          <w:color w:val="000000" w:themeColor="text1"/>
          <w:kern w:val="24"/>
          <w:sz w:val="22"/>
          <w:szCs w:val="22"/>
        </w:rPr>
        <w:t>The Project will r</w:t>
      </w:r>
      <w:r w:rsidR="008F5D58" w:rsidRPr="008F5D58">
        <w:rPr>
          <w:rFonts w:eastAsiaTheme="minorEastAsia"/>
          <w:color w:val="000000" w:themeColor="text1"/>
          <w:kern w:val="24"/>
          <w:sz w:val="22"/>
          <w:szCs w:val="22"/>
        </w:rPr>
        <w:t xml:space="preserve">eview and reissue of the Training and Assessment Governance </w:t>
      </w:r>
      <w:r w:rsidR="009A14B9" w:rsidRPr="008F5D58">
        <w:rPr>
          <w:rFonts w:eastAsiaTheme="minorEastAsia"/>
          <w:color w:val="000000" w:themeColor="text1"/>
          <w:kern w:val="24"/>
          <w:sz w:val="22"/>
          <w:szCs w:val="22"/>
        </w:rPr>
        <w:t xml:space="preserve">Documents </w:t>
      </w:r>
      <w:r w:rsidR="009A14B9">
        <w:rPr>
          <w:rFonts w:eastAsiaTheme="minorEastAsia"/>
          <w:color w:val="000000" w:themeColor="text1"/>
          <w:kern w:val="24"/>
          <w:sz w:val="22"/>
          <w:szCs w:val="22"/>
        </w:rPr>
        <w:t xml:space="preserve">and the </w:t>
      </w:r>
      <w:r w:rsidR="008F5D58" w:rsidRPr="008F5D58">
        <w:rPr>
          <w:rFonts w:eastAsiaTheme="minorEastAsia"/>
          <w:color w:val="000000" w:themeColor="text1"/>
          <w:kern w:val="24"/>
          <w:sz w:val="22"/>
          <w:szCs w:val="22"/>
        </w:rPr>
        <w:t xml:space="preserve">Development of </w:t>
      </w:r>
      <w:r w:rsidR="009A14B9">
        <w:rPr>
          <w:rFonts w:eastAsiaTheme="minorEastAsia"/>
          <w:color w:val="000000" w:themeColor="text1"/>
          <w:kern w:val="24"/>
          <w:sz w:val="22"/>
          <w:szCs w:val="22"/>
        </w:rPr>
        <w:t>two</w:t>
      </w:r>
      <w:r w:rsidR="008F5D58" w:rsidRPr="008F5D58">
        <w:rPr>
          <w:rFonts w:eastAsiaTheme="minorEastAsia"/>
          <w:color w:val="000000" w:themeColor="text1"/>
          <w:kern w:val="24"/>
          <w:sz w:val="22"/>
          <w:szCs w:val="22"/>
        </w:rPr>
        <w:t xml:space="preserve"> HAUC(UK) backed qualification</w:t>
      </w:r>
      <w:r w:rsidR="009A14B9">
        <w:rPr>
          <w:rFonts w:eastAsiaTheme="minorEastAsia"/>
          <w:color w:val="000000" w:themeColor="text1"/>
          <w:kern w:val="24"/>
          <w:sz w:val="22"/>
          <w:szCs w:val="22"/>
        </w:rPr>
        <w:t>s. They are</w:t>
      </w:r>
      <w:r w:rsidR="008F5D58" w:rsidRPr="008F5D58">
        <w:rPr>
          <w:rFonts w:eastAsiaTheme="minorEastAsia"/>
          <w:color w:val="000000" w:themeColor="text1"/>
          <w:kern w:val="24"/>
          <w:sz w:val="22"/>
          <w:szCs w:val="22"/>
        </w:rPr>
        <w:t xml:space="preserve"> “Inspection of Street Works – Safety and Compliance”</w:t>
      </w:r>
      <w:r w:rsidR="009A14B9">
        <w:rPr>
          <w:rFonts w:eastAsiaTheme="minorEastAsia"/>
          <w:color w:val="000000" w:themeColor="text1"/>
          <w:kern w:val="24"/>
          <w:sz w:val="22"/>
          <w:szCs w:val="22"/>
        </w:rPr>
        <w:t xml:space="preserve"> and </w:t>
      </w:r>
      <w:r w:rsidR="008F5D58" w:rsidRPr="008F5D58">
        <w:rPr>
          <w:rFonts w:eastAsiaTheme="minorEastAsia"/>
          <w:color w:val="000000" w:themeColor="text1"/>
          <w:kern w:val="24"/>
          <w:sz w:val="22"/>
          <w:szCs w:val="22"/>
        </w:rPr>
        <w:t>“NRSWA Awareness and Technical Administration Award”</w:t>
      </w:r>
    </w:p>
    <w:p w14:paraId="36644ABE" w14:textId="77777777" w:rsidR="00735E9D" w:rsidRPr="008F5D58" w:rsidRDefault="00735E9D" w:rsidP="008F5D58">
      <w:pPr>
        <w:pStyle w:val="NormalWeb"/>
        <w:tabs>
          <w:tab w:val="left" w:pos="519"/>
        </w:tabs>
        <w:kinsoku w:val="0"/>
        <w:overflowPunct w:val="0"/>
        <w:spacing w:before="86" w:beforeAutospacing="0" w:after="0" w:afterAutospacing="0"/>
        <w:rPr>
          <w:sz w:val="22"/>
          <w:szCs w:val="22"/>
        </w:rPr>
      </w:pPr>
    </w:p>
    <w:p w14:paraId="267D048C" w14:textId="3D423344" w:rsidR="00735E9D" w:rsidRPr="00735E9D" w:rsidRDefault="00735E9D" w:rsidP="00735E9D">
      <w:pPr>
        <w:rPr>
          <w:sz w:val="22"/>
          <w:szCs w:val="22"/>
          <w:lang w:val="en-GB" w:eastAsia="en-GB"/>
        </w:rPr>
      </w:pPr>
      <w:r w:rsidRPr="00735E9D">
        <w:rPr>
          <w:rFonts w:eastAsiaTheme="minorEastAsia"/>
          <w:color w:val="000000"/>
          <w:kern w:val="24"/>
          <w:sz w:val="22"/>
          <w:szCs w:val="22"/>
          <w:lang w:val="en-GB" w:eastAsia="en-GB"/>
        </w:rPr>
        <w:lastRenderedPageBreak/>
        <w:t>The following areas are under a review by Robin Pelling</w:t>
      </w:r>
      <w:r>
        <w:rPr>
          <w:rFonts w:eastAsiaTheme="minorEastAsia"/>
          <w:color w:val="000000"/>
          <w:kern w:val="24"/>
          <w:sz w:val="22"/>
          <w:szCs w:val="22"/>
          <w:lang w:val="en-GB" w:eastAsia="en-GB"/>
        </w:rPr>
        <w:t xml:space="preserve"> </w:t>
      </w:r>
      <w:r w:rsidRPr="00735E9D">
        <w:rPr>
          <w:rFonts w:eastAsiaTheme="minorEastAsia"/>
          <w:color w:val="000000"/>
          <w:kern w:val="24"/>
          <w:sz w:val="22"/>
          <w:szCs w:val="22"/>
          <w:lang w:val="en-GB" w:eastAsia="en-GB"/>
        </w:rPr>
        <w:t>in conjunction with HAUC Training and Accreditation Group to ensure that the existing qualifications are fit for purpose against the latest codes of practice and associated guidance documents.</w:t>
      </w:r>
    </w:p>
    <w:p w14:paraId="25243272" w14:textId="77777777" w:rsidR="00735E9D" w:rsidRPr="00735E9D" w:rsidRDefault="00735E9D" w:rsidP="00745199">
      <w:pPr>
        <w:numPr>
          <w:ilvl w:val="0"/>
          <w:numId w:val="12"/>
        </w:numPr>
        <w:spacing w:line="360" w:lineRule="auto"/>
        <w:ind w:left="709" w:hanging="283"/>
        <w:contextualSpacing/>
        <w:rPr>
          <w:sz w:val="22"/>
          <w:szCs w:val="22"/>
          <w:lang w:val="en-GB" w:eastAsia="en-GB"/>
        </w:rPr>
      </w:pPr>
      <w:r w:rsidRPr="00735E9D">
        <w:rPr>
          <w:rFonts w:eastAsiaTheme="minorEastAsia"/>
          <w:color w:val="000000"/>
          <w:kern w:val="24"/>
          <w:sz w:val="22"/>
          <w:szCs w:val="22"/>
          <w:lang w:val="en-GB" w:eastAsia="en-GB"/>
        </w:rPr>
        <w:t>Write/update the Awarding Organisation Assessment Strategy and Centre Guidance</w:t>
      </w:r>
    </w:p>
    <w:p w14:paraId="78B0131B" w14:textId="77777777" w:rsidR="00735E9D" w:rsidRPr="00735E9D" w:rsidRDefault="00735E9D" w:rsidP="00745199">
      <w:pPr>
        <w:numPr>
          <w:ilvl w:val="0"/>
          <w:numId w:val="13"/>
        </w:numPr>
        <w:spacing w:line="360" w:lineRule="auto"/>
        <w:ind w:left="709" w:hanging="283"/>
        <w:contextualSpacing/>
        <w:rPr>
          <w:sz w:val="22"/>
          <w:szCs w:val="22"/>
          <w:lang w:val="en-GB" w:eastAsia="en-GB"/>
        </w:rPr>
      </w:pPr>
      <w:r w:rsidRPr="00735E9D">
        <w:rPr>
          <w:rFonts w:eastAsiaTheme="minorEastAsia"/>
          <w:color w:val="000000"/>
          <w:kern w:val="24"/>
          <w:sz w:val="22"/>
          <w:szCs w:val="22"/>
          <w:lang w:val="en-GB" w:eastAsia="en-GB"/>
        </w:rPr>
        <w:t>Review of the current occupational standards for assessment</w:t>
      </w:r>
    </w:p>
    <w:p w14:paraId="15D9EEE5" w14:textId="77777777" w:rsidR="00735E9D" w:rsidRPr="00735E9D" w:rsidRDefault="00735E9D" w:rsidP="00745199">
      <w:pPr>
        <w:numPr>
          <w:ilvl w:val="0"/>
          <w:numId w:val="14"/>
        </w:numPr>
        <w:spacing w:line="360" w:lineRule="auto"/>
        <w:ind w:left="709" w:hanging="283"/>
        <w:contextualSpacing/>
        <w:rPr>
          <w:sz w:val="22"/>
          <w:szCs w:val="22"/>
          <w:lang w:val="en-GB" w:eastAsia="en-GB"/>
        </w:rPr>
      </w:pPr>
      <w:r w:rsidRPr="00735E9D">
        <w:rPr>
          <w:rFonts w:eastAsiaTheme="minorEastAsia"/>
          <w:color w:val="000000"/>
          <w:kern w:val="24"/>
          <w:sz w:val="22"/>
          <w:szCs w:val="22"/>
          <w:lang w:val="en-GB" w:eastAsia="en-GB"/>
        </w:rPr>
        <w:t>Write Operative and Supervisor new question banks to be used for initial assessment (all multiple choice)</w:t>
      </w:r>
    </w:p>
    <w:p w14:paraId="64AE72DF" w14:textId="77777777" w:rsidR="00735E9D" w:rsidRPr="00735E9D" w:rsidRDefault="00735E9D" w:rsidP="00745199">
      <w:pPr>
        <w:numPr>
          <w:ilvl w:val="0"/>
          <w:numId w:val="15"/>
        </w:numPr>
        <w:spacing w:line="360" w:lineRule="auto"/>
        <w:ind w:left="709" w:hanging="283"/>
        <w:contextualSpacing/>
        <w:rPr>
          <w:sz w:val="22"/>
          <w:szCs w:val="22"/>
          <w:lang w:val="en-GB" w:eastAsia="en-GB"/>
        </w:rPr>
      </w:pPr>
      <w:r w:rsidRPr="00735E9D">
        <w:rPr>
          <w:rFonts w:eastAsiaTheme="minorEastAsia"/>
          <w:color w:val="000000"/>
          <w:kern w:val="24"/>
          <w:sz w:val="22"/>
          <w:szCs w:val="22"/>
          <w:lang w:val="en-GB" w:eastAsia="en-GB"/>
        </w:rPr>
        <w:t>Review the reassessment examination multiple choice question papers – Allowances for devolved Codes of Practice</w:t>
      </w:r>
    </w:p>
    <w:p w14:paraId="1379D13F" w14:textId="77777777" w:rsidR="00735E9D" w:rsidRPr="00735E9D" w:rsidRDefault="00735E9D" w:rsidP="00745199">
      <w:pPr>
        <w:numPr>
          <w:ilvl w:val="0"/>
          <w:numId w:val="16"/>
        </w:numPr>
        <w:spacing w:line="360" w:lineRule="auto"/>
        <w:ind w:left="709" w:hanging="283"/>
        <w:contextualSpacing/>
        <w:rPr>
          <w:sz w:val="22"/>
          <w:szCs w:val="22"/>
          <w:lang w:val="en-GB" w:eastAsia="en-GB"/>
        </w:rPr>
      </w:pPr>
      <w:r w:rsidRPr="00735E9D">
        <w:rPr>
          <w:rFonts w:eastAsiaTheme="minorEastAsia"/>
          <w:color w:val="000000"/>
          <w:kern w:val="24"/>
          <w:sz w:val="22"/>
          <w:szCs w:val="22"/>
          <w:lang w:val="en-GB" w:eastAsia="en-GB"/>
        </w:rPr>
        <w:t>Update the current assessment recording materials and supporting documents</w:t>
      </w:r>
    </w:p>
    <w:p w14:paraId="435D1782" w14:textId="77777777" w:rsidR="00735E9D" w:rsidRPr="00735E9D" w:rsidRDefault="00735E9D" w:rsidP="00745199">
      <w:pPr>
        <w:numPr>
          <w:ilvl w:val="0"/>
          <w:numId w:val="17"/>
        </w:numPr>
        <w:spacing w:line="360" w:lineRule="auto"/>
        <w:ind w:left="709" w:hanging="283"/>
        <w:contextualSpacing/>
        <w:rPr>
          <w:sz w:val="22"/>
          <w:szCs w:val="22"/>
          <w:lang w:val="en-GB" w:eastAsia="en-GB"/>
        </w:rPr>
      </w:pPr>
      <w:r w:rsidRPr="00735E9D">
        <w:rPr>
          <w:rFonts w:eastAsiaTheme="minorEastAsia"/>
          <w:color w:val="000000"/>
          <w:kern w:val="24"/>
          <w:sz w:val="22"/>
          <w:szCs w:val="22"/>
          <w:lang w:val="en-GB" w:eastAsia="en-GB"/>
        </w:rPr>
        <w:t>Set out Assessor: learner ratios and expected durations for assessment within the assessment strategy</w:t>
      </w:r>
    </w:p>
    <w:p w14:paraId="655BA3DA" w14:textId="3F12420F" w:rsidR="00735E9D" w:rsidRPr="00735E9D" w:rsidRDefault="00735E9D" w:rsidP="00745199">
      <w:pPr>
        <w:numPr>
          <w:ilvl w:val="0"/>
          <w:numId w:val="18"/>
        </w:numPr>
        <w:spacing w:line="360" w:lineRule="auto"/>
        <w:ind w:left="709" w:hanging="283"/>
        <w:contextualSpacing/>
        <w:rPr>
          <w:sz w:val="22"/>
          <w:szCs w:val="22"/>
          <w:lang w:val="en-GB" w:eastAsia="en-GB"/>
        </w:rPr>
      </w:pPr>
      <w:r w:rsidRPr="00735E9D">
        <w:rPr>
          <w:rFonts w:eastAsiaTheme="minorEastAsia"/>
          <w:color w:val="000000"/>
          <w:kern w:val="24"/>
          <w:sz w:val="22"/>
          <w:szCs w:val="22"/>
          <w:lang w:val="en-GB" w:eastAsia="en-GB"/>
        </w:rPr>
        <w:t xml:space="preserve">It is hoped to have this work completed by February for issuing to the Awarding </w:t>
      </w:r>
      <w:r w:rsidR="003D5F4C">
        <w:rPr>
          <w:rFonts w:eastAsiaTheme="minorEastAsia"/>
          <w:color w:val="000000"/>
          <w:kern w:val="24"/>
          <w:sz w:val="22"/>
          <w:szCs w:val="22"/>
          <w:lang w:val="en-GB" w:eastAsia="en-GB"/>
        </w:rPr>
        <w:t>O</w:t>
      </w:r>
      <w:r w:rsidRPr="00735E9D">
        <w:rPr>
          <w:rFonts w:eastAsiaTheme="minorEastAsia"/>
          <w:color w:val="000000"/>
          <w:kern w:val="24"/>
          <w:sz w:val="22"/>
          <w:szCs w:val="22"/>
          <w:lang w:val="en-GB" w:eastAsia="en-GB"/>
        </w:rPr>
        <w:t>rganisations (HAUC may require independent check?)</w:t>
      </w:r>
    </w:p>
    <w:p w14:paraId="4D3733EF" w14:textId="2C0D4F02" w:rsidR="00F73384" w:rsidRPr="00F73384" w:rsidRDefault="00F73384" w:rsidP="0037462E">
      <w:pPr>
        <w:pStyle w:val="ListParagraph"/>
        <w:ind w:left="0"/>
        <w:rPr>
          <w:sz w:val="22"/>
          <w:szCs w:val="22"/>
        </w:rPr>
      </w:pPr>
      <w:r>
        <w:rPr>
          <w:rFonts w:eastAsiaTheme="minorEastAsia"/>
          <w:iCs/>
          <w:color w:val="000000" w:themeColor="text1"/>
          <w:kern w:val="24"/>
          <w:sz w:val="22"/>
          <w:szCs w:val="22"/>
        </w:rPr>
        <w:t>The Training is d</w:t>
      </w:r>
      <w:r w:rsidRPr="00F73384">
        <w:rPr>
          <w:rFonts w:eastAsiaTheme="minorEastAsia"/>
          <w:iCs/>
          <w:color w:val="000000" w:themeColor="text1"/>
          <w:kern w:val="24"/>
          <w:sz w:val="22"/>
          <w:szCs w:val="22"/>
        </w:rPr>
        <w:t>irected at those who inspect (or audit) street works on behalf of Highway (or Roads) Authorities, Statutory Undertakers, the</w:t>
      </w:r>
      <w:r>
        <w:rPr>
          <w:rFonts w:eastAsiaTheme="minorEastAsia"/>
          <w:iCs/>
          <w:color w:val="000000" w:themeColor="text1"/>
          <w:kern w:val="24"/>
          <w:sz w:val="22"/>
          <w:szCs w:val="22"/>
        </w:rPr>
        <w:t>ir</w:t>
      </w:r>
      <w:r w:rsidRPr="00F73384">
        <w:rPr>
          <w:rFonts w:eastAsiaTheme="minorEastAsia"/>
          <w:iCs/>
          <w:color w:val="000000" w:themeColor="text1"/>
          <w:kern w:val="24"/>
          <w:sz w:val="22"/>
          <w:szCs w:val="22"/>
        </w:rPr>
        <w:t xml:space="preserve"> Contractors and Q.A. </w:t>
      </w:r>
      <w:r>
        <w:rPr>
          <w:rFonts w:eastAsiaTheme="minorEastAsia"/>
          <w:iCs/>
          <w:color w:val="000000" w:themeColor="text1"/>
          <w:kern w:val="24"/>
          <w:sz w:val="22"/>
          <w:szCs w:val="22"/>
        </w:rPr>
        <w:t>O</w:t>
      </w:r>
      <w:r w:rsidRPr="00F73384">
        <w:rPr>
          <w:rFonts w:eastAsiaTheme="minorEastAsia"/>
          <w:iCs/>
          <w:color w:val="000000" w:themeColor="text1"/>
          <w:kern w:val="24"/>
          <w:sz w:val="22"/>
          <w:szCs w:val="22"/>
        </w:rPr>
        <w:t>rganisations</w:t>
      </w:r>
    </w:p>
    <w:p w14:paraId="2A28016A" w14:textId="77777777" w:rsidR="00F73384" w:rsidRDefault="00F73384" w:rsidP="0037462E">
      <w:pPr>
        <w:pStyle w:val="ListParagraph"/>
        <w:ind w:left="0"/>
        <w:rPr>
          <w:rFonts w:eastAsiaTheme="minorEastAsia"/>
          <w:iCs/>
          <w:color w:val="000000" w:themeColor="text1"/>
          <w:kern w:val="24"/>
          <w:sz w:val="22"/>
          <w:szCs w:val="22"/>
        </w:rPr>
      </w:pPr>
    </w:p>
    <w:p w14:paraId="59D02C1E" w14:textId="1BF927DB" w:rsidR="00F73384" w:rsidRDefault="00F73384" w:rsidP="0037462E">
      <w:pPr>
        <w:pStyle w:val="ListParagraph"/>
        <w:ind w:left="0"/>
        <w:rPr>
          <w:rFonts w:eastAsiaTheme="minorEastAsia"/>
          <w:iCs/>
          <w:color w:val="000000" w:themeColor="text1"/>
          <w:kern w:val="24"/>
          <w:sz w:val="22"/>
          <w:szCs w:val="22"/>
        </w:rPr>
      </w:pPr>
      <w:r w:rsidRPr="00F73384">
        <w:rPr>
          <w:rFonts w:eastAsiaTheme="minorEastAsia"/>
          <w:iCs/>
          <w:color w:val="000000" w:themeColor="text1"/>
          <w:kern w:val="24"/>
          <w:sz w:val="22"/>
          <w:szCs w:val="22"/>
        </w:rPr>
        <w:t>The main aims and objective of this qualification and the process would be to support improvements to the safety, quality and compliance of street works by ensuring that those who inspect or audit street works do so in a consistent and constructive manner</w:t>
      </w:r>
      <w:r>
        <w:rPr>
          <w:rFonts w:eastAsiaTheme="minorEastAsia"/>
          <w:iCs/>
          <w:color w:val="000000" w:themeColor="text1"/>
          <w:kern w:val="24"/>
          <w:sz w:val="22"/>
          <w:szCs w:val="22"/>
        </w:rPr>
        <w:t>.</w:t>
      </w:r>
    </w:p>
    <w:p w14:paraId="407ABF9F" w14:textId="77777777" w:rsidR="0037462E" w:rsidRPr="0037462E" w:rsidRDefault="0037462E" w:rsidP="0037462E">
      <w:pPr>
        <w:pStyle w:val="ListParagraph"/>
        <w:ind w:left="0"/>
        <w:rPr>
          <w:rFonts w:eastAsiaTheme="minorEastAsia"/>
          <w:iCs/>
          <w:color w:val="000000" w:themeColor="text1"/>
          <w:kern w:val="24"/>
          <w:sz w:val="22"/>
          <w:szCs w:val="22"/>
        </w:rPr>
      </w:pPr>
    </w:p>
    <w:p w14:paraId="4E679A02" w14:textId="77777777" w:rsidR="0037462E" w:rsidRPr="0037462E" w:rsidRDefault="0037462E" w:rsidP="0037462E">
      <w:pPr>
        <w:pStyle w:val="NormalWeb"/>
        <w:spacing w:before="77" w:beforeAutospacing="0" w:after="0" w:afterAutospacing="0"/>
        <w:rPr>
          <w:sz w:val="22"/>
          <w:szCs w:val="22"/>
        </w:rPr>
      </w:pPr>
      <w:r w:rsidRPr="0037462E">
        <w:rPr>
          <w:rFonts w:eastAsiaTheme="minorEastAsia"/>
          <w:color w:val="000000" w:themeColor="text1"/>
          <w:kern w:val="24"/>
          <w:sz w:val="22"/>
          <w:szCs w:val="22"/>
        </w:rPr>
        <w:t>The HAUC(UK) TAG Working Group agreed way forward:-</w:t>
      </w:r>
    </w:p>
    <w:p w14:paraId="778C14E4" w14:textId="77777777" w:rsidR="0037462E" w:rsidRPr="0037462E" w:rsidRDefault="0037462E" w:rsidP="00745199">
      <w:pPr>
        <w:pStyle w:val="ListParagraph"/>
        <w:numPr>
          <w:ilvl w:val="0"/>
          <w:numId w:val="19"/>
        </w:numPr>
        <w:ind w:hanging="294"/>
        <w:rPr>
          <w:sz w:val="22"/>
          <w:szCs w:val="22"/>
        </w:rPr>
      </w:pPr>
      <w:r w:rsidRPr="0037462E">
        <w:rPr>
          <w:rFonts w:eastAsiaTheme="minorEastAsia"/>
          <w:color w:val="000000" w:themeColor="text1"/>
          <w:kern w:val="24"/>
          <w:sz w:val="22"/>
          <w:szCs w:val="22"/>
        </w:rPr>
        <w:t>Develop and deliver a 3 day course resulting in a credible and recognised qualification</w:t>
      </w:r>
    </w:p>
    <w:p w14:paraId="2EAB9F28" w14:textId="77777777" w:rsidR="0037462E" w:rsidRPr="0037462E" w:rsidRDefault="0037462E" w:rsidP="00745199">
      <w:pPr>
        <w:pStyle w:val="ListParagraph"/>
        <w:numPr>
          <w:ilvl w:val="0"/>
          <w:numId w:val="19"/>
        </w:numPr>
        <w:ind w:hanging="294"/>
        <w:rPr>
          <w:sz w:val="22"/>
          <w:szCs w:val="22"/>
        </w:rPr>
      </w:pPr>
      <w:r w:rsidRPr="0037462E">
        <w:rPr>
          <w:rFonts w:eastAsiaTheme="minorEastAsia"/>
          <w:color w:val="000000" w:themeColor="text1"/>
          <w:kern w:val="24"/>
          <w:sz w:val="22"/>
          <w:szCs w:val="22"/>
        </w:rPr>
        <w:t>Completing these certificates will result in the award of a Street Works Inspection Certificate (and possible addition to the existing NRSWA Card)</w:t>
      </w:r>
    </w:p>
    <w:p w14:paraId="0905845F" w14:textId="77777777" w:rsidR="0037462E" w:rsidRPr="0037462E" w:rsidRDefault="0037462E" w:rsidP="00745199">
      <w:pPr>
        <w:pStyle w:val="ListParagraph"/>
        <w:numPr>
          <w:ilvl w:val="0"/>
          <w:numId w:val="19"/>
        </w:numPr>
        <w:ind w:hanging="294"/>
        <w:rPr>
          <w:sz w:val="22"/>
          <w:szCs w:val="22"/>
        </w:rPr>
      </w:pPr>
      <w:r w:rsidRPr="0037462E">
        <w:rPr>
          <w:rFonts w:eastAsiaTheme="minorEastAsia"/>
          <w:color w:val="000000" w:themeColor="text1"/>
          <w:kern w:val="24"/>
          <w:sz w:val="22"/>
          <w:szCs w:val="22"/>
        </w:rPr>
        <w:t>Certificates will remain valid for 5 years – re assessment will be required (probably 1 day)</w:t>
      </w:r>
    </w:p>
    <w:p w14:paraId="7347A1CF" w14:textId="77777777" w:rsidR="00745199" w:rsidRPr="00745199" w:rsidRDefault="0037462E" w:rsidP="00745199">
      <w:pPr>
        <w:pStyle w:val="ListParagraph"/>
        <w:numPr>
          <w:ilvl w:val="0"/>
          <w:numId w:val="19"/>
        </w:numPr>
        <w:ind w:hanging="294"/>
        <w:rPr>
          <w:sz w:val="22"/>
          <w:szCs w:val="22"/>
        </w:rPr>
      </w:pPr>
      <w:r w:rsidRPr="0037462E">
        <w:rPr>
          <w:rFonts w:eastAsiaTheme="minorEastAsia"/>
          <w:color w:val="000000" w:themeColor="text1"/>
          <w:kern w:val="24"/>
          <w:sz w:val="22"/>
          <w:szCs w:val="22"/>
        </w:rPr>
        <w:t>An annual eLearning process will be proposed to ensure competence is maintained</w:t>
      </w:r>
    </w:p>
    <w:p w14:paraId="29FAF4BB" w14:textId="77777777" w:rsidR="00745199" w:rsidRDefault="00745199" w:rsidP="00745199">
      <w:pPr>
        <w:pStyle w:val="ListParagraph"/>
        <w:rPr>
          <w:rFonts w:eastAsiaTheme="minorEastAsia"/>
          <w:color w:val="000000" w:themeColor="text1"/>
          <w:kern w:val="24"/>
          <w:sz w:val="22"/>
          <w:szCs w:val="22"/>
        </w:rPr>
      </w:pPr>
    </w:p>
    <w:p w14:paraId="269B4866" w14:textId="5064828C" w:rsidR="00745199" w:rsidRDefault="00745199" w:rsidP="00745199">
      <w:pPr>
        <w:pStyle w:val="ListParagraph"/>
        <w:ind w:hanging="720"/>
        <w:rPr>
          <w:rFonts w:eastAsiaTheme="minorEastAsia"/>
          <w:color w:val="000000" w:themeColor="text1"/>
          <w:kern w:val="24"/>
          <w:sz w:val="22"/>
          <w:szCs w:val="22"/>
        </w:rPr>
      </w:pPr>
      <w:r w:rsidRPr="00745199">
        <w:rPr>
          <w:rFonts w:eastAsiaTheme="minorEastAsia"/>
          <w:color w:val="000000" w:themeColor="text1"/>
          <w:kern w:val="24"/>
          <w:sz w:val="22"/>
          <w:szCs w:val="22"/>
        </w:rPr>
        <w:t>The course will cover the following subject areas:</w:t>
      </w:r>
      <w:r>
        <w:rPr>
          <w:rFonts w:eastAsiaTheme="minorEastAsia"/>
          <w:color w:val="000000" w:themeColor="text1"/>
          <w:kern w:val="24"/>
          <w:sz w:val="22"/>
          <w:szCs w:val="22"/>
        </w:rPr>
        <w:t xml:space="preserve"> </w:t>
      </w:r>
      <w:r w:rsidRPr="00745199">
        <w:rPr>
          <w:rFonts w:eastAsiaTheme="minorEastAsia"/>
          <w:color w:val="000000" w:themeColor="text1"/>
          <w:kern w:val="24"/>
          <w:sz w:val="22"/>
          <w:szCs w:val="22"/>
        </w:rPr>
        <w:t>-</w:t>
      </w:r>
    </w:p>
    <w:p w14:paraId="44378C7B" w14:textId="77777777" w:rsidR="00745199" w:rsidRPr="00745199" w:rsidRDefault="00745199" w:rsidP="00745199">
      <w:pPr>
        <w:pStyle w:val="ListParagraph"/>
        <w:ind w:hanging="720"/>
        <w:rPr>
          <w:sz w:val="22"/>
          <w:szCs w:val="22"/>
        </w:rPr>
      </w:pPr>
    </w:p>
    <w:p w14:paraId="2E3526B4" w14:textId="77777777" w:rsidR="00745199" w:rsidRPr="00745199" w:rsidRDefault="00745199" w:rsidP="00745199">
      <w:pPr>
        <w:pStyle w:val="ListParagraph"/>
        <w:numPr>
          <w:ilvl w:val="0"/>
          <w:numId w:val="20"/>
        </w:numPr>
        <w:tabs>
          <w:tab w:val="clear" w:pos="720"/>
          <w:tab w:val="num" w:pos="709"/>
        </w:tabs>
        <w:ind w:hanging="294"/>
        <w:rPr>
          <w:sz w:val="22"/>
          <w:szCs w:val="22"/>
        </w:rPr>
      </w:pPr>
      <w:r w:rsidRPr="00745199">
        <w:rPr>
          <w:rFonts w:eastAsiaTheme="minorEastAsia"/>
          <w:color w:val="000000" w:themeColor="text1"/>
          <w:kern w:val="24"/>
          <w:sz w:val="22"/>
          <w:szCs w:val="22"/>
        </w:rPr>
        <w:t>Street Works Safety, Quality and Compliance as relates to excavation and reinstatement – in all cases this will cover ongoing and completed activities.</w:t>
      </w:r>
    </w:p>
    <w:p w14:paraId="481AA354" w14:textId="77777777" w:rsidR="00745199" w:rsidRPr="00745199" w:rsidRDefault="00745199" w:rsidP="00745199">
      <w:pPr>
        <w:pStyle w:val="ListParagraph"/>
        <w:numPr>
          <w:ilvl w:val="0"/>
          <w:numId w:val="20"/>
        </w:numPr>
        <w:tabs>
          <w:tab w:val="clear" w:pos="720"/>
          <w:tab w:val="num" w:pos="709"/>
        </w:tabs>
        <w:ind w:hanging="294"/>
        <w:rPr>
          <w:sz w:val="22"/>
          <w:szCs w:val="22"/>
        </w:rPr>
      </w:pPr>
      <w:r w:rsidRPr="00745199">
        <w:rPr>
          <w:rFonts w:eastAsiaTheme="minorEastAsia"/>
          <w:color w:val="000000" w:themeColor="text1"/>
          <w:kern w:val="24"/>
          <w:sz w:val="22"/>
          <w:szCs w:val="22"/>
        </w:rPr>
        <w:t>Street Works Safety, Quality and Compliance as relates to signing and guarding of ongoing works</w:t>
      </w:r>
    </w:p>
    <w:p w14:paraId="40F8A27C" w14:textId="77777777" w:rsidR="00745199" w:rsidRPr="00745199" w:rsidRDefault="00745199" w:rsidP="00745199">
      <w:pPr>
        <w:pStyle w:val="ListParagraph"/>
        <w:numPr>
          <w:ilvl w:val="0"/>
          <w:numId w:val="20"/>
        </w:numPr>
        <w:tabs>
          <w:tab w:val="clear" w:pos="720"/>
          <w:tab w:val="num" w:pos="709"/>
        </w:tabs>
        <w:ind w:hanging="294"/>
        <w:rPr>
          <w:sz w:val="22"/>
          <w:szCs w:val="22"/>
        </w:rPr>
      </w:pPr>
      <w:r w:rsidRPr="00745199">
        <w:rPr>
          <w:rFonts w:eastAsiaTheme="minorEastAsia"/>
          <w:color w:val="000000" w:themeColor="text1"/>
          <w:kern w:val="24"/>
          <w:sz w:val="22"/>
          <w:szCs w:val="22"/>
        </w:rPr>
        <w:t>Permit (or Notice) Compliance as assessed at site level (i.e. during onsite inspections)</w:t>
      </w:r>
    </w:p>
    <w:p w14:paraId="1D7E4824" w14:textId="77777777" w:rsidR="00745199" w:rsidRPr="00745199" w:rsidRDefault="00745199" w:rsidP="00745199">
      <w:pPr>
        <w:pStyle w:val="ListParagraph"/>
        <w:numPr>
          <w:ilvl w:val="0"/>
          <w:numId w:val="20"/>
        </w:numPr>
        <w:tabs>
          <w:tab w:val="clear" w:pos="720"/>
          <w:tab w:val="num" w:pos="709"/>
        </w:tabs>
        <w:ind w:hanging="294"/>
        <w:rPr>
          <w:sz w:val="22"/>
          <w:szCs w:val="22"/>
        </w:rPr>
      </w:pPr>
      <w:r w:rsidRPr="00745199">
        <w:rPr>
          <w:rFonts w:eastAsiaTheme="minorEastAsia"/>
          <w:color w:val="000000" w:themeColor="text1"/>
          <w:kern w:val="24"/>
          <w:sz w:val="22"/>
          <w:szCs w:val="22"/>
        </w:rPr>
        <w:t>The management of disputes without undue escalations, unnecessary conflict or unprofessional disagreements.</w:t>
      </w:r>
    </w:p>
    <w:p w14:paraId="3B683B33" w14:textId="0AC67D5F" w:rsidR="00745199" w:rsidRPr="003D5F4C" w:rsidRDefault="00745199" w:rsidP="00745199">
      <w:pPr>
        <w:pStyle w:val="ListParagraph"/>
        <w:numPr>
          <w:ilvl w:val="0"/>
          <w:numId w:val="20"/>
        </w:numPr>
        <w:tabs>
          <w:tab w:val="clear" w:pos="720"/>
          <w:tab w:val="num" w:pos="709"/>
        </w:tabs>
        <w:ind w:hanging="294"/>
        <w:rPr>
          <w:sz w:val="22"/>
          <w:szCs w:val="22"/>
        </w:rPr>
      </w:pPr>
      <w:r w:rsidRPr="00745199">
        <w:rPr>
          <w:rFonts w:eastAsiaTheme="minorEastAsia"/>
          <w:color w:val="000000" w:themeColor="text1"/>
          <w:kern w:val="24"/>
          <w:sz w:val="22"/>
          <w:szCs w:val="22"/>
        </w:rPr>
        <w:t>This course will be will be classroom based and will culminate in a 30 question paper with a required 80% pass mark</w:t>
      </w:r>
      <w:r>
        <w:rPr>
          <w:rFonts w:eastAsiaTheme="minorEastAsia"/>
          <w:color w:val="000000" w:themeColor="text1"/>
          <w:kern w:val="24"/>
          <w:sz w:val="22"/>
          <w:szCs w:val="22"/>
        </w:rPr>
        <w:t>. A</w:t>
      </w:r>
      <w:r w:rsidRPr="00745199">
        <w:rPr>
          <w:rFonts w:eastAsiaTheme="minorEastAsia"/>
          <w:color w:val="000000" w:themeColor="text1"/>
          <w:kern w:val="24"/>
          <w:sz w:val="22"/>
          <w:szCs w:val="22"/>
        </w:rPr>
        <w:t xml:space="preserve"> credit will be recorded for a 85 % pass mark and a distinction will be recorded for a 95% pass rate</w:t>
      </w:r>
      <w:r>
        <w:rPr>
          <w:rFonts w:eastAsiaTheme="minorEastAsia"/>
          <w:color w:val="000000" w:themeColor="text1"/>
          <w:kern w:val="24"/>
          <w:sz w:val="22"/>
          <w:szCs w:val="22"/>
        </w:rPr>
        <w:t>.</w:t>
      </w:r>
    </w:p>
    <w:p w14:paraId="08579267" w14:textId="7D4A15A5" w:rsidR="003D5F4C" w:rsidRPr="003D5F4C" w:rsidRDefault="003D5F4C" w:rsidP="003D5F4C">
      <w:pPr>
        <w:pStyle w:val="NormalWeb"/>
        <w:spacing w:before="86" w:beforeAutospacing="0" w:after="0" w:afterAutospacing="0"/>
        <w:rPr>
          <w:sz w:val="22"/>
          <w:szCs w:val="22"/>
        </w:rPr>
      </w:pPr>
      <w:r>
        <w:rPr>
          <w:rFonts w:eastAsiaTheme="minorEastAsia"/>
          <w:b/>
          <w:bCs/>
          <w:color w:val="000000" w:themeColor="text1"/>
          <w:kern w:val="24"/>
          <w:sz w:val="22"/>
          <w:szCs w:val="22"/>
          <w:u w:val="single"/>
        </w:rPr>
        <w:t>E</w:t>
      </w:r>
      <w:r w:rsidRPr="003D5F4C">
        <w:rPr>
          <w:rFonts w:eastAsiaTheme="minorEastAsia"/>
          <w:b/>
          <w:bCs/>
          <w:color w:val="000000" w:themeColor="text1"/>
          <w:kern w:val="24"/>
          <w:sz w:val="22"/>
          <w:szCs w:val="22"/>
          <w:u w:val="single"/>
        </w:rPr>
        <w:t>xpected Timescales</w:t>
      </w:r>
    </w:p>
    <w:p w14:paraId="22982F98" w14:textId="3413FCDF" w:rsidR="003D5F4C" w:rsidRPr="003D5F4C" w:rsidRDefault="003D5F4C" w:rsidP="003D5F4C">
      <w:pPr>
        <w:pStyle w:val="ListParagraph"/>
        <w:numPr>
          <w:ilvl w:val="0"/>
          <w:numId w:val="23"/>
        </w:numPr>
        <w:rPr>
          <w:sz w:val="22"/>
          <w:szCs w:val="22"/>
        </w:rPr>
      </w:pPr>
      <w:r w:rsidRPr="003D5F4C">
        <w:rPr>
          <w:rFonts w:eastAsiaTheme="minorEastAsia"/>
          <w:color w:val="000000" w:themeColor="text1"/>
          <w:kern w:val="24"/>
          <w:sz w:val="22"/>
          <w:szCs w:val="22"/>
        </w:rPr>
        <w:t>By end Jan 2017– Develop outline of qualification and undertake formal industry consultation to gauge likely uptake</w:t>
      </w:r>
      <w:r>
        <w:rPr>
          <w:rFonts w:eastAsiaTheme="minorEastAsia"/>
          <w:color w:val="000000" w:themeColor="text1"/>
          <w:kern w:val="24"/>
          <w:sz w:val="22"/>
          <w:szCs w:val="22"/>
        </w:rPr>
        <w:t>.</w:t>
      </w:r>
    </w:p>
    <w:p w14:paraId="43669A35" w14:textId="77777777" w:rsidR="003D5F4C" w:rsidRPr="003D5F4C" w:rsidRDefault="003D5F4C" w:rsidP="003D5F4C">
      <w:pPr>
        <w:pStyle w:val="ListParagraph"/>
        <w:numPr>
          <w:ilvl w:val="0"/>
          <w:numId w:val="23"/>
        </w:numPr>
        <w:rPr>
          <w:sz w:val="22"/>
          <w:szCs w:val="22"/>
        </w:rPr>
      </w:pPr>
      <w:r w:rsidRPr="003D5F4C">
        <w:rPr>
          <w:rFonts w:eastAsiaTheme="minorEastAsia"/>
          <w:color w:val="000000" w:themeColor="text1"/>
          <w:kern w:val="24"/>
          <w:sz w:val="22"/>
          <w:szCs w:val="22"/>
        </w:rPr>
        <w:t>End 1st Quarter 2018 – undertake initial pilot course</w:t>
      </w:r>
    </w:p>
    <w:p w14:paraId="5236C1BD" w14:textId="0775F6AD" w:rsidR="003D5F4C" w:rsidRPr="009A3512" w:rsidRDefault="003D5F4C" w:rsidP="003D5F4C">
      <w:pPr>
        <w:pStyle w:val="ListParagraph"/>
        <w:numPr>
          <w:ilvl w:val="0"/>
          <w:numId w:val="23"/>
        </w:numPr>
        <w:rPr>
          <w:sz w:val="22"/>
          <w:szCs w:val="22"/>
        </w:rPr>
      </w:pPr>
      <w:r w:rsidRPr="003D5F4C">
        <w:rPr>
          <w:rFonts w:eastAsiaTheme="minorEastAsia"/>
          <w:color w:val="000000" w:themeColor="text1"/>
          <w:kern w:val="24"/>
          <w:sz w:val="22"/>
          <w:szCs w:val="22"/>
        </w:rPr>
        <w:t>2nd quarter 2018 – Introduction of qualification with full A</w:t>
      </w:r>
      <w:r>
        <w:rPr>
          <w:rFonts w:eastAsiaTheme="minorEastAsia"/>
          <w:color w:val="000000" w:themeColor="text1"/>
          <w:kern w:val="24"/>
          <w:sz w:val="22"/>
          <w:szCs w:val="22"/>
        </w:rPr>
        <w:t xml:space="preserve">warding </w:t>
      </w:r>
      <w:r w:rsidRPr="003D5F4C">
        <w:rPr>
          <w:rFonts w:eastAsiaTheme="minorEastAsia"/>
          <w:color w:val="000000" w:themeColor="text1"/>
          <w:kern w:val="24"/>
          <w:sz w:val="22"/>
          <w:szCs w:val="22"/>
        </w:rPr>
        <w:t>B</w:t>
      </w:r>
      <w:r>
        <w:rPr>
          <w:rFonts w:eastAsiaTheme="minorEastAsia"/>
          <w:color w:val="000000" w:themeColor="text1"/>
          <w:kern w:val="24"/>
          <w:sz w:val="22"/>
          <w:szCs w:val="22"/>
        </w:rPr>
        <w:t>oard</w:t>
      </w:r>
      <w:r w:rsidRPr="003D5F4C">
        <w:rPr>
          <w:rFonts w:eastAsiaTheme="minorEastAsia"/>
          <w:color w:val="000000" w:themeColor="text1"/>
          <w:kern w:val="24"/>
          <w:sz w:val="22"/>
          <w:szCs w:val="22"/>
        </w:rPr>
        <w:t xml:space="preserve"> support</w:t>
      </w:r>
      <w:r>
        <w:rPr>
          <w:rFonts w:eastAsiaTheme="minorEastAsia"/>
          <w:color w:val="000000" w:themeColor="text1"/>
          <w:kern w:val="24"/>
          <w:sz w:val="22"/>
          <w:szCs w:val="22"/>
        </w:rPr>
        <w:t>.</w:t>
      </w:r>
    </w:p>
    <w:p w14:paraId="5384EEE3" w14:textId="2F97D5A6" w:rsidR="009A3512" w:rsidRDefault="009A3512" w:rsidP="009A3512">
      <w:pPr>
        <w:rPr>
          <w:sz w:val="22"/>
          <w:szCs w:val="22"/>
        </w:rPr>
      </w:pPr>
    </w:p>
    <w:p w14:paraId="1926145B" w14:textId="5EBAC3BD" w:rsidR="009A3512" w:rsidRDefault="00202485" w:rsidP="009A3512">
      <w:pPr>
        <w:pStyle w:val="NormalWeb"/>
        <w:tabs>
          <w:tab w:val="left" w:pos="519"/>
        </w:tabs>
        <w:kinsoku w:val="0"/>
        <w:overflowPunct w:val="0"/>
        <w:spacing w:before="86" w:beforeAutospacing="0" w:after="0" w:afterAutospacing="0"/>
        <w:rPr>
          <w:rFonts w:eastAsiaTheme="minorEastAsia"/>
          <w:b/>
          <w:bCs/>
          <w:kern w:val="24"/>
          <w:sz w:val="22"/>
          <w:szCs w:val="22"/>
        </w:rPr>
      </w:pPr>
      <w:r>
        <w:rPr>
          <w:rFonts w:eastAsiaTheme="minorEastAsia"/>
          <w:b/>
          <w:bCs/>
          <w:kern w:val="24"/>
          <w:sz w:val="22"/>
          <w:szCs w:val="22"/>
        </w:rPr>
        <w:t>Hugh Randall gave a short presentation as follows: - “</w:t>
      </w:r>
      <w:r w:rsidR="009A3512" w:rsidRPr="00E012B4">
        <w:rPr>
          <w:rFonts w:eastAsiaTheme="minorEastAsia"/>
          <w:b/>
          <w:bCs/>
          <w:kern w:val="24"/>
          <w:sz w:val="22"/>
          <w:szCs w:val="22"/>
        </w:rPr>
        <w:t>NRSWA Awareness and Technical Administration Awards</w:t>
      </w:r>
      <w:r>
        <w:rPr>
          <w:rFonts w:eastAsiaTheme="minorEastAsia"/>
          <w:b/>
          <w:bCs/>
          <w:kern w:val="24"/>
          <w:sz w:val="22"/>
          <w:szCs w:val="22"/>
        </w:rPr>
        <w:t>”</w:t>
      </w:r>
    </w:p>
    <w:p w14:paraId="0B6FB1E8" w14:textId="77777777" w:rsidR="00E012B4" w:rsidRPr="00E012B4" w:rsidRDefault="00E012B4" w:rsidP="009A3512">
      <w:pPr>
        <w:pStyle w:val="NormalWeb"/>
        <w:tabs>
          <w:tab w:val="left" w:pos="519"/>
        </w:tabs>
        <w:kinsoku w:val="0"/>
        <w:overflowPunct w:val="0"/>
        <w:spacing w:before="86" w:beforeAutospacing="0" w:after="0" w:afterAutospacing="0"/>
        <w:rPr>
          <w:sz w:val="22"/>
          <w:szCs w:val="22"/>
        </w:rPr>
      </w:pPr>
    </w:p>
    <w:p w14:paraId="4B509A26" w14:textId="64907116" w:rsidR="00E012B4" w:rsidRPr="00E012B4" w:rsidRDefault="00E012B4" w:rsidP="009A3512">
      <w:pPr>
        <w:pStyle w:val="NormalWeb"/>
        <w:tabs>
          <w:tab w:val="left" w:pos="519"/>
        </w:tabs>
        <w:kinsoku w:val="0"/>
        <w:overflowPunct w:val="0"/>
        <w:spacing w:before="86" w:beforeAutospacing="0" w:after="0" w:afterAutospacing="0"/>
        <w:rPr>
          <w:rFonts w:eastAsiaTheme="minorEastAsia"/>
          <w:kern w:val="24"/>
          <w:sz w:val="22"/>
          <w:szCs w:val="22"/>
        </w:rPr>
      </w:pPr>
      <w:r w:rsidRPr="00E012B4">
        <w:rPr>
          <w:rFonts w:eastAsiaTheme="minorEastAsia"/>
          <w:b/>
          <w:bCs/>
          <w:kern w:val="24"/>
          <w:sz w:val="22"/>
          <w:szCs w:val="22"/>
        </w:rPr>
        <w:t>WHERE?</w:t>
      </w:r>
      <w:r>
        <w:rPr>
          <w:rFonts w:eastAsiaTheme="minorEastAsia"/>
          <w:b/>
          <w:bCs/>
          <w:kern w:val="24"/>
          <w:sz w:val="22"/>
          <w:szCs w:val="22"/>
        </w:rPr>
        <w:t xml:space="preserve"> -</w:t>
      </w:r>
      <w:r w:rsidR="009A3512" w:rsidRPr="00E012B4">
        <w:rPr>
          <w:rFonts w:eastAsiaTheme="minorEastAsia"/>
          <w:b/>
          <w:bCs/>
          <w:kern w:val="24"/>
          <w:sz w:val="22"/>
          <w:szCs w:val="22"/>
        </w:rPr>
        <w:t xml:space="preserve"> </w:t>
      </w:r>
      <w:r w:rsidR="009A3512" w:rsidRPr="00E012B4">
        <w:rPr>
          <w:rFonts w:eastAsiaTheme="minorEastAsia"/>
          <w:kern w:val="24"/>
          <w:sz w:val="22"/>
          <w:szCs w:val="22"/>
        </w:rPr>
        <w:t>England and Wales/Scotland/Northern Ireland being considered and 3 Outline Specifications developed</w:t>
      </w:r>
      <w:r>
        <w:rPr>
          <w:rFonts w:eastAsiaTheme="minorEastAsia"/>
          <w:kern w:val="24"/>
          <w:sz w:val="22"/>
          <w:szCs w:val="22"/>
        </w:rPr>
        <w:br/>
      </w:r>
    </w:p>
    <w:p w14:paraId="23FDCCFF" w14:textId="4C51C548" w:rsidR="009A3512" w:rsidRPr="00E012B4" w:rsidRDefault="009A3512" w:rsidP="009A3512">
      <w:pPr>
        <w:pStyle w:val="NormalWeb"/>
        <w:tabs>
          <w:tab w:val="left" w:pos="519"/>
        </w:tabs>
        <w:kinsoku w:val="0"/>
        <w:overflowPunct w:val="0"/>
        <w:spacing w:before="86" w:beforeAutospacing="0" w:after="0" w:afterAutospacing="0"/>
        <w:rPr>
          <w:sz w:val="22"/>
          <w:szCs w:val="22"/>
        </w:rPr>
      </w:pPr>
      <w:r w:rsidRPr="00E012B4">
        <w:rPr>
          <w:rFonts w:eastAsiaTheme="minorEastAsia"/>
          <w:b/>
          <w:bCs/>
          <w:kern w:val="24"/>
          <w:sz w:val="22"/>
          <w:szCs w:val="22"/>
        </w:rPr>
        <w:t>HOW?</w:t>
      </w:r>
      <w:r w:rsidR="00E012B4">
        <w:rPr>
          <w:rFonts w:eastAsiaTheme="minorEastAsia"/>
          <w:b/>
          <w:bCs/>
          <w:kern w:val="24"/>
          <w:sz w:val="22"/>
          <w:szCs w:val="22"/>
        </w:rPr>
        <w:t xml:space="preserve"> - </w:t>
      </w:r>
      <w:r w:rsidRPr="00E012B4">
        <w:rPr>
          <w:rFonts w:eastAsiaTheme="minorEastAsia"/>
          <w:b/>
          <w:bCs/>
          <w:kern w:val="24"/>
          <w:sz w:val="22"/>
          <w:szCs w:val="22"/>
        </w:rPr>
        <w:t>HAUC Owned and updated - Two Potential Levels</w:t>
      </w:r>
    </w:p>
    <w:p w14:paraId="5AAE10C0" w14:textId="77777777" w:rsidR="009A3512" w:rsidRPr="00E012B4" w:rsidRDefault="009A3512" w:rsidP="009A3512">
      <w:pPr>
        <w:pStyle w:val="ListParagraph"/>
        <w:numPr>
          <w:ilvl w:val="0"/>
          <w:numId w:val="24"/>
        </w:numPr>
        <w:tabs>
          <w:tab w:val="left" w:pos="519"/>
        </w:tabs>
        <w:kinsoku w:val="0"/>
        <w:overflowPunct w:val="0"/>
        <w:rPr>
          <w:sz w:val="22"/>
          <w:szCs w:val="22"/>
        </w:rPr>
      </w:pPr>
      <w:r w:rsidRPr="00E012B4">
        <w:rPr>
          <w:rFonts w:eastAsiaTheme="minorEastAsia"/>
          <w:kern w:val="24"/>
          <w:sz w:val="22"/>
          <w:szCs w:val="22"/>
        </w:rPr>
        <w:t>Awareness – Fines, Risks, Charges, Responsibilities (1-2 Days)</w:t>
      </w:r>
    </w:p>
    <w:p w14:paraId="62C585D7" w14:textId="77777777" w:rsidR="009A3512" w:rsidRPr="00E012B4" w:rsidRDefault="009A3512" w:rsidP="009A3512">
      <w:pPr>
        <w:pStyle w:val="ListParagraph"/>
        <w:numPr>
          <w:ilvl w:val="0"/>
          <w:numId w:val="24"/>
        </w:numPr>
        <w:tabs>
          <w:tab w:val="left" w:pos="519"/>
        </w:tabs>
        <w:kinsoku w:val="0"/>
        <w:overflowPunct w:val="0"/>
        <w:rPr>
          <w:sz w:val="22"/>
          <w:szCs w:val="22"/>
        </w:rPr>
      </w:pPr>
      <w:r w:rsidRPr="00E012B4">
        <w:rPr>
          <w:rFonts w:eastAsiaTheme="minorEastAsia"/>
          <w:kern w:val="24"/>
          <w:sz w:val="22"/>
          <w:szCs w:val="22"/>
        </w:rPr>
        <w:t>Detailed Planning, EToN, SRWR/NISRANS (add 2-3 days)</w:t>
      </w:r>
    </w:p>
    <w:p w14:paraId="4EAC7F1E" w14:textId="05E393AC" w:rsidR="009A3512" w:rsidRPr="00E012B4" w:rsidRDefault="009A3512" w:rsidP="009A3512">
      <w:pPr>
        <w:pStyle w:val="NormalWeb"/>
        <w:tabs>
          <w:tab w:val="left" w:pos="519"/>
        </w:tabs>
        <w:kinsoku w:val="0"/>
        <w:overflowPunct w:val="0"/>
        <w:spacing w:before="86" w:beforeAutospacing="0" w:after="0" w:afterAutospacing="0"/>
        <w:rPr>
          <w:sz w:val="22"/>
          <w:szCs w:val="22"/>
        </w:rPr>
      </w:pPr>
      <w:r w:rsidRPr="00E012B4">
        <w:rPr>
          <w:rFonts w:eastAsiaTheme="minorEastAsia"/>
          <w:b/>
          <w:bCs/>
          <w:kern w:val="24"/>
          <w:sz w:val="22"/>
          <w:szCs w:val="22"/>
        </w:rPr>
        <w:t>WHO?</w:t>
      </w:r>
      <w:r w:rsidR="00E012B4">
        <w:rPr>
          <w:rFonts w:eastAsiaTheme="minorEastAsia"/>
          <w:b/>
          <w:bCs/>
          <w:kern w:val="24"/>
          <w:sz w:val="22"/>
          <w:szCs w:val="22"/>
        </w:rPr>
        <w:t xml:space="preserve"> -</w:t>
      </w:r>
      <w:r w:rsidRPr="00E012B4">
        <w:rPr>
          <w:rFonts w:eastAsiaTheme="minorEastAsia"/>
          <w:b/>
          <w:bCs/>
          <w:kern w:val="24"/>
          <w:sz w:val="22"/>
          <w:szCs w:val="22"/>
        </w:rPr>
        <w:t xml:space="preserve"> Suitable for the following groups:</w:t>
      </w:r>
    </w:p>
    <w:p w14:paraId="4A957EF6" w14:textId="77777777" w:rsidR="009A3512" w:rsidRPr="00E012B4" w:rsidRDefault="009A3512" w:rsidP="009A3512">
      <w:pPr>
        <w:pStyle w:val="NormalWeb"/>
        <w:tabs>
          <w:tab w:val="left" w:pos="519"/>
        </w:tabs>
        <w:kinsoku w:val="0"/>
        <w:overflowPunct w:val="0"/>
        <w:spacing w:before="86" w:beforeAutospacing="0" w:after="0" w:afterAutospacing="0"/>
        <w:rPr>
          <w:sz w:val="22"/>
          <w:szCs w:val="22"/>
        </w:rPr>
      </w:pPr>
      <w:r w:rsidRPr="00E012B4">
        <w:rPr>
          <w:rFonts w:eastAsiaTheme="minorEastAsia"/>
          <w:kern w:val="24"/>
          <w:sz w:val="22"/>
          <w:szCs w:val="22"/>
        </w:rPr>
        <w:t>Operations Managers, Planners, Agents, Supervisors, Street/Roadworks Support Teams, Authority Promoters, Streetworks/Permit Managers, Authority Co-ordinators, Utility Contractors Managers, Supervisors and Support</w:t>
      </w:r>
    </w:p>
    <w:p w14:paraId="4BD32292" w14:textId="12914615" w:rsidR="00E012B4" w:rsidRPr="00E012B4" w:rsidRDefault="009A3512" w:rsidP="00E012B4">
      <w:pPr>
        <w:pStyle w:val="NormalWeb"/>
        <w:tabs>
          <w:tab w:val="left" w:pos="519"/>
        </w:tabs>
        <w:kinsoku w:val="0"/>
        <w:overflowPunct w:val="0"/>
        <w:spacing w:before="86" w:beforeAutospacing="0" w:after="0" w:afterAutospacing="0"/>
        <w:rPr>
          <w:sz w:val="22"/>
          <w:szCs w:val="22"/>
        </w:rPr>
      </w:pPr>
      <w:r w:rsidRPr="00E012B4">
        <w:rPr>
          <w:rFonts w:eastAsiaTheme="minorEastAsia"/>
          <w:b/>
          <w:bCs/>
          <w:kern w:val="24"/>
          <w:sz w:val="22"/>
          <w:szCs w:val="22"/>
        </w:rPr>
        <w:t>WHEN?</w:t>
      </w:r>
      <w:r w:rsidR="00E012B4">
        <w:rPr>
          <w:rFonts w:eastAsiaTheme="minorEastAsia"/>
          <w:b/>
          <w:bCs/>
          <w:kern w:val="24"/>
          <w:sz w:val="22"/>
          <w:szCs w:val="22"/>
        </w:rPr>
        <w:t xml:space="preserve"> -</w:t>
      </w:r>
      <w:r w:rsidR="00FC1169">
        <w:rPr>
          <w:rFonts w:eastAsiaTheme="minorEastAsia"/>
          <w:b/>
          <w:bCs/>
          <w:kern w:val="24"/>
          <w:sz w:val="22"/>
          <w:szCs w:val="22"/>
        </w:rPr>
        <w:t xml:space="preserve">  </w:t>
      </w:r>
      <w:r w:rsidR="00FC1169">
        <w:rPr>
          <w:rFonts w:eastAsiaTheme="minorEastAsia"/>
          <w:bCs/>
          <w:kern w:val="24"/>
          <w:sz w:val="22"/>
          <w:szCs w:val="22"/>
        </w:rPr>
        <w:t xml:space="preserve">The </w:t>
      </w:r>
      <w:r w:rsidRPr="00E012B4">
        <w:rPr>
          <w:rFonts w:eastAsiaTheme="minorEastAsia"/>
          <w:kern w:val="24"/>
          <w:sz w:val="22"/>
          <w:szCs w:val="22"/>
        </w:rPr>
        <w:t xml:space="preserve">Hauc Consultation </w:t>
      </w:r>
      <w:r w:rsidR="00FC1169">
        <w:rPr>
          <w:rFonts w:eastAsiaTheme="minorEastAsia"/>
          <w:kern w:val="24"/>
          <w:sz w:val="22"/>
          <w:szCs w:val="22"/>
        </w:rPr>
        <w:t xml:space="preserve">should be completed by the </w:t>
      </w:r>
      <w:r w:rsidRPr="00E012B4">
        <w:rPr>
          <w:rFonts w:eastAsiaTheme="minorEastAsia"/>
          <w:kern w:val="24"/>
          <w:sz w:val="22"/>
          <w:szCs w:val="22"/>
        </w:rPr>
        <w:t>End of 2017</w:t>
      </w:r>
      <w:r w:rsidR="00FC1169">
        <w:rPr>
          <w:rFonts w:eastAsiaTheme="minorEastAsia"/>
          <w:kern w:val="24"/>
          <w:sz w:val="22"/>
          <w:szCs w:val="22"/>
        </w:rPr>
        <w:t>with a test roll-out in mid 2018</w:t>
      </w:r>
      <w:r w:rsidR="00FC1169">
        <w:rPr>
          <w:sz w:val="22"/>
          <w:szCs w:val="22"/>
        </w:rPr>
        <w:t>.</w:t>
      </w:r>
      <w:r w:rsidR="00E012B4">
        <w:rPr>
          <w:rFonts w:eastAsiaTheme="minorEastAsia"/>
          <w:kern w:val="24"/>
          <w:sz w:val="22"/>
          <w:szCs w:val="22"/>
        </w:rPr>
        <w:br/>
      </w:r>
      <w:r w:rsidR="00E012B4">
        <w:rPr>
          <w:rFonts w:eastAsiaTheme="minorEastAsia"/>
          <w:kern w:val="24"/>
          <w:sz w:val="22"/>
          <w:szCs w:val="22"/>
        </w:rPr>
        <w:br/>
      </w:r>
      <w:r w:rsidR="00FC1169">
        <w:rPr>
          <w:rFonts w:eastAsiaTheme="minorEastAsia"/>
          <w:kern w:val="24"/>
          <w:sz w:val="22"/>
          <w:szCs w:val="22"/>
        </w:rPr>
        <w:t xml:space="preserve">In </w:t>
      </w:r>
      <w:r w:rsidR="00E012B4" w:rsidRPr="00E012B4">
        <w:rPr>
          <w:rFonts w:eastAsiaTheme="minorEastAsia"/>
          <w:kern w:val="24"/>
          <w:sz w:val="22"/>
          <w:szCs w:val="22"/>
        </w:rPr>
        <w:t>Scotland</w:t>
      </w:r>
      <w:r w:rsidR="00FC1169">
        <w:rPr>
          <w:rFonts w:eastAsiaTheme="minorEastAsia"/>
          <w:kern w:val="24"/>
          <w:sz w:val="22"/>
          <w:szCs w:val="22"/>
        </w:rPr>
        <w:t>: -</w:t>
      </w:r>
    </w:p>
    <w:p w14:paraId="5B3B1350" w14:textId="5D68DC0C" w:rsidR="00E012B4" w:rsidRPr="00E012B4" w:rsidRDefault="00E012B4" w:rsidP="00E012B4">
      <w:pPr>
        <w:tabs>
          <w:tab w:val="left" w:pos="519"/>
        </w:tabs>
        <w:kinsoku w:val="0"/>
        <w:overflowPunct w:val="0"/>
        <w:spacing w:before="106"/>
        <w:rPr>
          <w:sz w:val="22"/>
          <w:szCs w:val="22"/>
          <w:lang w:val="en-GB" w:eastAsia="en-GB"/>
        </w:rPr>
      </w:pPr>
      <w:r>
        <w:rPr>
          <w:rFonts w:eastAsiaTheme="minorEastAsia"/>
          <w:kern w:val="24"/>
          <w:sz w:val="22"/>
          <w:szCs w:val="22"/>
          <w:lang w:val="en-GB" w:eastAsia="en-GB"/>
        </w:rPr>
        <w:t xml:space="preserve">The </w:t>
      </w:r>
      <w:r w:rsidRPr="00E012B4">
        <w:rPr>
          <w:rFonts w:eastAsiaTheme="minorEastAsia"/>
          <w:kern w:val="24"/>
          <w:sz w:val="22"/>
          <w:szCs w:val="22"/>
          <w:lang w:val="en-GB" w:eastAsia="en-GB"/>
        </w:rPr>
        <w:t xml:space="preserve">Award </w:t>
      </w:r>
      <w:r w:rsidR="00FC1169">
        <w:rPr>
          <w:rFonts w:eastAsiaTheme="minorEastAsia"/>
          <w:kern w:val="24"/>
          <w:sz w:val="22"/>
          <w:szCs w:val="22"/>
          <w:lang w:val="en-GB" w:eastAsia="en-GB"/>
        </w:rPr>
        <w:t xml:space="preserve">would be </w:t>
      </w:r>
      <w:r w:rsidRPr="00E012B4">
        <w:rPr>
          <w:rFonts w:eastAsiaTheme="minorEastAsia"/>
          <w:kern w:val="24"/>
          <w:sz w:val="22"/>
          <w:szCs w:val="22"/>
          <w:lang w:val="en-GB" w:eastAsia="en-GB"/>
        </w:rPr>
        <w:t xml:space="preserve">scoped out </w:t>
      </w:r>
      <w:r w:rsidR="00FC1169">
        <w:rPr>
          <w:rFonts w:eastAsiaTheme="minorEastAsia"/>
          <w:kern w:val="24"/>
          <w:sz w:val="22"/>
          <w:szCs w:val="22"/>
          <w:lang w:val="en-GB" w:eastAsia="en-GB"/>
        </w:rPr>
        <w:t xml:space="preserve">with </w:t>
      </w:r>
      <w:r w:rsidRPr="00E012B4">
        <w:rPr>
          <w:rFonts w:eastAsiaTheme="minorEastAsia"/>
          <w:kern w:val="24"/>
          <w:sz w:val="22"/>
          <w:szCs w:val="22"/>
          <w:lang w:val="en-GB" w:eastAsia="en-GB"/>
        </w:rPr>
        <w:t>Early consultation with Symology</w:t>
      </w:r>
      <w:r w:rsidR="00FC1169">
        <w:rPr>
          <w:rFonts w:eastAsiaTheme="minorEastAsia"/>
          <w:kern w:val="24"/>
          <w:sz w:val="22"/>
          <w:szCs w:val="22"/>
          <w:lang w:val="en-GB" w:eastAsia="en-GB"/>
        </w:rPr>
        <w:t xml:space="preserve"> and a proposal made r</w:t>
      </w:r>
      <w:r w:rsidRPr="00E012B4">
        <w:rPr>
          <w:rFonts w:eastAsiaTheme="minorEastAsia"/>
          <w:kern w:val="24"/>
          <w:sz w:val="22"/>
          <w:szCs w:val="22"/>
          <w:lang w:val="en-GB" w:eastAsia="en-GB"/>
        </w:rPr>
        <w:t>eady to share with RAUC potential</w:t>
      </w:r>
      <w:r w:rsidR="00FC1169">
        <w:rPr>
          <w:rFonts w:eastAsiaTheme="minorEastAsia"/>
          <w:kern w:val="24"/>
          <w:sz w:val="22"/>
          <w:szCs w:val="22"/>
          <w:lang w:val="en-GB" w:eastAsia="en-GB"/>
        </w:rPr>
        <w:t xml:space="preserve">ly via </w:t>
      </w:r>
      <w:r w:rsidRPr="00E012B4">
        <w:rPr>
          <w:rFonts w:eastAsiaTheme="minorEastAsia"/>
          <w:kern w:val="24"/>
          <w:sz w:val="22"/>
          <w:szCs w:val="22"/>
          <w:lang w:val="en-GB" w:eastAsia="en-GB"/>
        </w:rPr>
        <w:t>workshop</w:t>
      </w:r>
      <w:r w:rsidR="00FC1169">
        <w:rPr>
          <w:rFonts w:eastAsiaTheme="minorEastAsia"/>
          <w:kern w:val="24"/>
          <w:sz w:val="22"/>
          <w:szCs w:val="22"/>
          <w:lang w:val="en-GB" w:eastAsia="en-GB"/>
        </w:rPr>
        <w:t>.</w:t>
      </w:r>
    </w:p>
    <w:p w14:paraId="0460C0D4" w14:textId="243AD712" w:rsidR="00E012B4" w:rsidRPr="00E012B4" w:rsidRDefault="00FC1169" w:rsidP="00E012B4">
      <w:pPr>
        <w:tabs>
          <w:tab w:val="left" w:pos="519"/>
        </w:tabs>
        <w:kinsoku w:val="0"/>
        <w:overflowPunct w:val="0"/>
        <w:spacing w:before="106"/>
        <w:rPr>
          <w:sz w:val="22"/>
          <w:szCs w:val="22"/>
          <w:lang w:val="en-GB" w:eastAsia="en-GB"/>
        </w:rPr>
      </w:pPr>
      <w:r>
        <w:rPr>
          <w:rFonts w:eastAsiaTheme="minorEastAsia"/>
          <w:kern w:val="24"/>
          <w:sz w:val="22"/>
          <w:szCs w:val="22"/>
          <w:lang w:val="en-GB" w:eastAsia="en-GB"/>
        </w:rPr>
        <w:t>The information collected already: -</w:t>
      </w:r>
    </w:p>
    <w:p w14:paraId="0ED2338D" w14:textId="7A879EF3" w:rsidR="00E012B4" w:rsidRPr="00E012B4" w:rsidRDefault="0035154B" w:rsidP="00E012B4">
      <w:pPr>
        <w:tabs>
          <w:tab w:val="left" w:pos="519"/>
        </w:tabs>
        <w:kinsoku w:val="0"/>
        <w:overflowPunct w:val="0"/>
        <w:spacing w:before="106"/>
        <w:rPr>
          <w:sz w:val="22"/>
          <w:szCs w:val="22"/>
          <w:lang w:val="en-GB" w:eastAsia="en-GB"/>
        </w:rPr>
      </w:pPr>
      <w:r>
        <w:rPr>
          <w:rFonts w:eastAsiaTheme="minorEastAsia"/>
          <w:kern w:val="24"/>
          <w:sz w:val="22"/>
          <w:szCs w:val="22"/>
          <w:lang w:val="en-GB" w:eastAsia="en-GB"/>
        </w:rPr>
        <w:t>There is a</w:t>
      </w:r>
      <w:r w:rsidR="00E012B4" w:rsidRPr="00E012B4">
        <w:rPr>
          <w:rFonts w:eastAsiaTheme="minorEastAsia"/>
          <w:kern w:val="24"/>
          <w:sz w:val="22"/>
          <w:szCs w:val="22"/>
          <w:lang w:val="en-GB" w:eastAsia="en-GB"/>
        </w:rPr>
        <w:t xml:space="preserve">n </w:t>
      </w:r>
      <w:r>
        <w:rPr>
          <w:rFonts w:eastAsiaTheme="minorEastAsia"/>
          <w:kern w:val="24"/>
          <w:sz w:val="22"/>
          <w:szCs w:val="22"/>
          <w:lang w:val="en-GB" w:eastAsia="en-GB"/>
        </w:rPr>
        <w:t xml:space="preserve">existing </w:t>
      </w:r>
      <w:r w:rsidR="00E012B4" w:rsidRPr="00E012B4">
        <w:rPr>
          <w:rFonts w:eastAsiaTheme="minorEastAsia"/>
          <w:kern w:val="24"/>
          <w:sz w:val="22"/>
          <w:szCs w:val="22"/>
          <w:lang w:val="en-GB" w:eastAsia="en-GB"/>
        </w:rPr>
        <w:t>SRWR training provision (via Symology)</w:t>
      </w:r>
      <w:r w:rsidR="00923B46">
        <w:rPr>
          <w:rFonts w:eastAsiaTheme="minorEastAsia"/>
          <w:kern w:val="24"/>
          <w:sz w:val="22"/>
          <w:szCs w:val="22"/>
          <w:lang w:val="en-GB" w:eastAsia="en-GB"/>
        </w:rPr>
        <w:t xml:space="preserve"> These Courses could be integrated into the HAUC UK course.</w:t>
      </w:r>
    </w:p>
    <w:p w14:paraId="5A72A105" w14:textId="05BCE0AA" w:rsidR="00E012B4" w:rsidRPr="00E012B4" w:rsidRDefault="0035154B" w:rsidP="00E012B4">
      <w:pPr>
        <w:tabs>
          <w:tab w:val="left" w:pos="519"/>
        </w:tabs>
        <w:kinsoku w:val="0"/>
        <w:overflowPunct w:val="0"/>
        <w:spacing w:before="106"/>
        <w:rPr>
          <w:sz w:val="22"/>
          <w:szCs w:val="22"/>
          <w:lang w:val="en-GB" w:eastAsia="en-GB"/>
        </w:rPr>
      </w:pPr>
      <w:r>
        <w:rPr>
          <w:rFonts w:eastAsiaTheme="minorEastAsia"/>
          <w:kern w:val="24"/>
          <w:sz w:val="22"/>
          <w:szCs w:val="22"/>
          <w:lang w:val="en-GB" w:eastAsia="en-GB"/>
        </w:rPr>
        <w:t>There are c</w:t>
      </w:r>
      <w:r w:rsidR="00E012B4" w:rsidRPr="00E012B4">
        <w:rPr>
          <w:rFonts w:eastAsiaTheme="minorEastAsia"/>
          <w:kern w:val="24"/>
          <w:sz w:val="22"/>
          <w:szCs w:val="22"/>
          <w:lang w:val="en-GB" w:eastAsia="en-GB"/>
        </w:rPr>
        <w:t>urrent</w:t>
      </w:r>
      <w:r>
        <w:rPr>
          <w:rFonts w:eastAsiaTheme="minorEastAsia"/>
          <w:kern w:val="24"/>
          <w:sz w:val="22"/>
          <w:szCs w:val="22"/>
          <w:lang w:val="en-GB" w:eastAsia="en-GB"/>
        </w:rPr>
        <w:t>ly</w:t>
      </w:r>
      <w:r w:rsidR="00E012B4" w:rsidRPr="00E012B4">
        <w:rPr>
          <w:rFonts w:eastAsiaTheme="minorEastAsia"/>
          <w:kern w:val="24"/>
          <w:sz w:val="22"/>
          <w:szCs w:val="22"/>
          <w:lang w:val="en-GB" w:eastAsia="en-GB"/>
        </w:rPr>
        <w:t xml:space="preserve"> </w:t>
      </w:r>
      <w:r>
        <w:rPr>
          <w:rFonts w:eastAsiaTheme="minorEastAsia"/>
          <w:kern w:val="24"/>
          <w:sz w:val="22"/>
          <w:szCs w:val="22"/>
          <w:lang w:val="en-GB" w:eastAsia="en-GB"/>
        </w:rPr>
        <w:t xml:space="preserve">2163 </w:t>
      </w:r>
      <w:r w:rsidR="00E012B4" w:rsidRPr="00E012B4">
        <w:rPr>
          <w:rFonts w:eastAsiaTheme="minorEastAsia"/>
          <w:kern w:val="24"/>
          <w:sz w:val="22"/>
          <w:szCs w:val="22"/>
          <w:lang w:val="en-GB" w:eastAsia="en-GB"/>
        </w:rPr>
        <w:t xml:space="preserve">active </w:t>
      </w:r>
      <w:r>
        <w:rPr>
          <w:rFonts w:eastAsiaTheme="minorEastAsia"/>
          <w:kern w:val="24"/>
          <w:sz w:val="22"/>
          <w:szCs w:val="22"/>
          <w:lang w:val="en-GB" w:eastAsia="en-GB"/>
        </w:rPr>
        <w:t xml:space="preserve">users </w:t>
      </w:r>
      <w:r w:rsidR="00E012B4" w:rsidRPr="00E012B4">
        <w:rPr>
          <w:rFonts w:eastAsiaTheme="minorEastAsia"/>
          <w:kern w:val="24"/>
          <w:sz w:val="22"/>
          <w:szCs w:val="22"/>
          <w:lang w:val="en-GB" w:eastAsia="en-GB"/>
        </w:rPr>
        <w:t>2163 (10421 active and disabled)</w:t>
      </w:r>
      <w:r>
        <w:rPr>
          <w:rFonts w:eastAsiaTheme="minorEastAsia"/>
          <w:kern w:val="24"/>
          <w:sz w:val="22"/>
          <w:szCs w:val="22"/>
          <w:lang w:val="en-GB" w:eastAsia="en-GB"/>
        </w:rPr>
        <w:t xml:space="preserve"> and c</w:t>
      </w:r>
      <w:r w:rsidR="00E012B4" w:rsidRPr="00E012B4">
        <w:rPr>
          <w:rFonts w:eastAsiaTheme="minorEastAsia"/>
          <w:kern w:val="24"/>
          <w:sz w:val="22"/>
          <w:szCs w:val="22"/>
          <w:lang w:val="en-GB" w:eastAsia="en-GB"/>
        </w:rPr>
        <w:t>urrent active Nisrans 424</w:t>
      </w:r>
      <w:r>
        <w:rPr>
          <w:rFonts w:eastAsiaTheme="minorEastAsia"/>
          <w:kern w:val="24"/>
          <w:sz w:val="22"/>
          <w:szCs w:val="22"/>
          <w:lang w:val="en-GB" w:eastAsia="en-GB"/>
        </w:rPr>
        <w:t xml:space="preserve"> users.</w:t>
      </w:r>
    </w:p>
    <w:p w14:paraId="73C8D551" w14:textId="77777777" w:rsidR="00E012B4" w:rsidRPr="00E012B4" w:rsidRDefault="00E012B4" w:rsidP="009A3512">
      <w:pPr>
        <w:pStyle w:val="NormalWeb"/>
        <w:tabs>
          <w:tab w:val="left" w:pos="519"/>
        </w:tabs>
        <w:kinsoku w:val="0"/>
        <w:overflowPunct w:val="0"/>
        <w:spacing w:before="86" w:beforeAutospacing="0" w:after="0" w:afterAutospacing="0"/>
        <w:rPr>
          <w:sz w:val="22"/>
          <w:szCs w:val="22"/>
        </w:rPr>
      </w:pPr>
    </w:p>
    <w:p w14:paraId="026257CD" w14:textId="2B0E6D34" w:rsidR="003346BB" w:rsidRDefault="0035154B" w:rsidP="0035154B">
      <w:pPr>
        <w:rPr>
          <w:sz w:val="22"/>
          <w:szCs w:val="22"/>
        </w:rPr>
      </w:pPr>
      <w:r>
        <w:rPr>
          <w:sz w:val="22"/>
          <w:szCs w:val="22"/>
        </w:rPr>
        <w:t xml:space="preserve">The meeting agreed that a </w:t>
      </w:r>
      <w:r w:rsidR="00923B46">
        <w:rPr>
          <w:sz w:val="22"/>
          <w:szCs w:val="22"/>
        </w:rPr>
        <w:t xml:space="preserve">workshop </w:t>
      </w:r>
      <w:r w:rsidR="00F77412">
        <w:rPr>
          <w:sz w:val="22"/>
          <w:szCs w:val="22"/>
        </w:rPr>
        <w:t>w</w:t>
      </w:r>
      <w:r w:rsidR="00923B46">
        <w:rPr>
          <w:sz w:val="22"/>
          <w:szCs w:val="22"/>
        </w:rPr>
        <w:t>ould</w:t>
      </w:r>
      <w:r>
        <w:rPr>
          <w:sz w:val="22"/>
          <w:szCs w:val="22"/>
        </w:rPr>
        <w:t xml:space="preserve"> be a good way to get the </w:t>
      </w:r>
      <w:r w:rsidR="00923B46">
        <w:rPr>
          <w:sz w:val="22"/>
          <w:szCs w:val="22"/>
        </w:rPr>
        <w:t xml:space="preserve">comment from the Scottish Community. </w:t>
      </w:r>
      <w:r w:rsidR="00202485">
        <w:rPr>
          <w:sz w:val="22"/>
          <w:szCs w:val="22"/>
        </w:rPr>
        <w:t xml:space="preserve">If </w:t>
      </w:r>
      <w:r w:rsidR="00923B46">
        <w:rPr>
          <w:sz w:val="22"/>
          <w:szCs w:val="22"/>
        </w:rPr>
        <w:t xml:space="preserve">in the meantime </w:t>
      </w:r>
      <w:r w:rsidR="00202485">
        <w:rPr>
          <w:sz w:val="22"/>
          <w:szCs w:val="22"/>
        </w:rPr>
        <w:t>there are any comments or queries about the proposed training courses they should be directed to</w:t>
      </w:r>
      <w:r w:rsidR="00923B46">
        <w:rPr>
          <w:sz w:val="22"/>
          <w:szCs w:val="22"/>
        </w:rPr>
        <w:t xml:space="preserve"> David, Robin or Hugh.</w:t>
      </w:r>
    </w:p>
    <w:p w14:paraId="638034BD" w14:textId="3EF7018C" w:rsidR="00F77412" w:rsidRDefault="00F77412" w:rsidP="0035154B">
      <w:pPr>
        <w:rPr>
          <w:sz w:val="22"/>
          <w:szCs w:val="22"/>
        </w:rPr>
      </w:pPr>
    </w:p>
    <w:p w14:paraId="25032437" w14:textId="21B65069" w:rsidR="00F77412" w:rsidRDefault="00F77412" w:rsidP="0035154B">
      <w:pPr>
        <w:rPr>
          <w:sz w:val="22"/>
          <w:szCs w:val="22"/>
        </w:rPr>
      </w:pPr>
      <w:r>
        <w:rPr>
          <w:sz w:val="22"/>
          <w:szCs w:val="22"/>
        </w:rPr>
        <w:t>The Chair thanked David, Robin and Hugh for their presentation.</w:t>
      </w:r>
    </w:p>
    <w:p w14:paraId="3B0F9AFD" w14:textId="77777777" w:rsidR="003346BB" w:rsidRPr="00C72465" w:rsidRDefault="003346BB" w:rsidP="0033655C">
      <w:pPr>
        <w:pStyle w:val="Default"/>
        <w:rPr>
          <w:color w:val="auto"/>
          <w:sz w:val="22"/>
          <w:szCs w:val="22"/>
        </w:rPr>
      </w:pPr>
    </w:p>
    <w:p w14:paraId="032630A7" w14:textId="77777777" w:rsidR="004E4A8D" w:rsidRDefault="004E4A8D" w:rsidP="004E4A8D">
      <w:pPr>
        <w:pStyle w:val="Default"/>
        <w:rPr>
          <w:b/>
          <w:bCs/>
          <w:color w:val="auto"/>
          <w:sz w:val="22"/>
          <w:szCs w:val="22"/>
        </w:rPr>
      </w:pPr>
      <w:r>
        <w:rPr>
          <w:b/>
          <w:bCs/>
          <w:color w:val="auto"/>
          <w:sz w:val="22"/>
          <w:szCs w:val="22"/>
        </w:rPr>
        <w:t>4. RAUC(s) Working Group Reports</w:t>
      </w:r>
    </w:p>
    <w:p w14:paraId="6B252EB6" w14:textId="77777777" w:rsidR="004E4A8D" w:rsidRDefault="004E4A8D" w:rsidP="004E4A8D">
      <w:pPr>
        <w:pStyle w:val="Default"/>
        <w:rPr>
          <w:color w:val="auto"/>
          <w:sz w:val="22"/>
          <w:szCs w:val="22"/>
        </w:rPr>
      </w:pPr>
    </w:p>
    <w:p w14:paraId="0C7DF73B" w14:textId="77777777" w:rsidR="004E4A8D" w:rsidRPr="00E451BE" w:rsidRDefault="004E4A8D" w:rsidP="004E4A8D">
      <w:pPr>
        <w:pStyle w:val="Default"/>
        <w:rPr>
          <w:b/>
          <w:color w:val="auto"/>
          <w:sz w:val="22"/>
          <w:szCs w:val="22"/>
        </w:rPr>
      </w:pPr>
      <w:r w:rsidRPr="00E451BE">
        <w:rPr>
          <w:b/>
          <w:color w:val="auto"/>
          <w:sz w:val="22"/>
          <w:szCs w:val="22"/>
        </w:rPr>
        <w:t xml:space="preserve">a. National Coring Programme </w:t>
      </w:r>
    </w:p>
    <w:p w14:paraId="57824742" w14:textId="77777777" w:rsidR="004E4A8D" w:rsidRDefault="004E4A8D" w:rsidP="004E4A8D">
      <w:pPr>
        <w:pStyle w:val="Default"/>
        <w:rPr>
          <w:color w:val="auto"/>
          <w:sz w:val="22"/>
          <w:szCs w:val="22"/>
        </w:rPr>
      </w:pPr>
    </w:p>
    <w:p w14:paraId="3EFD1713" w14:textId="689EB791" w:rsidR="00231E62" w:rsidRDefault="0048707D" w:rsidP="00C555EB">
      <w:pPr>
        <w:pStyle w:val="Default"/>
        <w:rPr>
          <w:color w:val="auto"/>
          <w:sz w:val="22"/>
          <w:szCs w:val="22"/>
        </w:rPr>
      </w:pPr>
      <w:r>
        <w:rPr>
          <w:color w:val="auto"/>
          <w:sz w:val="22"/>
          <w:szCs w:val="22"/>
        </w:rPr>
        <w:t>The previously circulated Results Report was taken as read with the following comments: -</w:t>
      </w:r>
    </w:p>
    <w:p w14:paraId="073313F3" w14:textId="20FA7162" w:rsidR="0048707D" w:rsidRDefault="0048707D" w:rsidP="00C555EB">
      <w:pPr>
        <w:pStyle w:val="Default"/>
        <w:rPr>
          <w:color w:val="auto"/>
          <w:sz w:val="22"/>
          <w:szCs w:val="22"/>
        </w:rPr>
      </w:pPr>
    </w:p>
    <w:p w14:paraId="42DC7BC4" w14:textId="1EA58517" w:rsidR="0048707D" w:rsidRDefault="0048707D" w:rsidP="0048707D">
      <w:pPr>
        <w:pStyle w:val="Default"/>
        <w:numPr>
          <w:ilvl w:val="0"/>
          <w:numId w:val="25"/>
        </w:numPr>
        <w:rPr>
          <w:color w:val="auto"/>
          <w:sz w:val="22"/>
          <w:szCs w:val="22"/>
        </w:rPr>
      </w:pPr>
      <w:r>
        <w:rPr>
          <w:color w:val="auto"/>
          <w:sz w:val="22"/>
          <w:szCs w:val="22"/>
        </w:rPr>
        <w:t>The recommendation was made that a coring programme should be held in 2019 based on the reinstatements carried out between 1</w:t>
      </w:r>
      <w:r w:rsidRPr="0048707D">
        <w:rPr>
          <w:color w:val="auto"/>
          <w:sz w:val="22"/>
          <w:szCs w:val="22"/>
          <w:vertAlign w:val="superscript"/>
        </w:rPr>
        <w:t>st</w:t>
      </w:r>
      <w:r>
        <w:rPr>
          <w:color w:val="auto"/>
          <w:sz w:val="22"/>
          <w:szCs w:val="22"/>
        </w:rPr>
        <w:t xml:space="preserve"> April 2018 and 31</w:t>
      </w:r>
      <w:r w:rsidRPr="0048707D">
        <w:rPr>
          <w:color w:val="auto"/>
          <w:sz w:val="22"/>
          <w:szCs w:val="22"/>
          <w:vertAlign w:val="superscript"/>
        </w:rPr>
        <w:t>st</w:t>
      </w:r>
      <w:r>
        <w:rPr>
          <w:color w:val="auto"/>
          <w:sz w:val="22"/>
          <w:szCs w:val="22"/>
        </w:rPr>
        <w:t xml:space="preserve"> March 2019.</w:t>
      </w:r>
    </w:p>
    <w:p w14:paraId="4EEF9374" w14:textId="770BC08A" w:rsidR="00827A96" w:rsidRDefault="00827A96" w:rsidP="0048707D">
      <w:pPr>
        <w:pStyle w:val="Default"/>
        <w:numPr>
          <w:ilvl w:val="0"/>
          <w:numId w:val="25"/>
        </w:numPr>
        <w:rPr>
          <w:color w:val="auto"/>
          <w:sz w:val="22"/>
          <w:szCs w:val="22"/>
        </w:rPr>
      </w:pPr>
      <w:r>
        <w:rPr>
          <w:color w:val="auto"/>
          <w:sz w:val="22"/>
          <w:szCs w:val="22"/>
        </w:rPr>
        <w:t xml:space="preserve">The S.Us did not consider that another programme was required as the Quality Plans would be introduced </w:t>
      </w:r>
      <w:r w:rsidR="00F77412">
        <w:rPr>
          <w:color w:val="auto"/>
          <w:sz w:val="22"/>
          <w:szCs w:val="22"/>
        </w:rPr>
        <w:t>which</w:t>
      </w:r>
      <w:r>
        <w:rPr>
          <w:color w:val="auto"/>
          <w:sz w:val="22"/>
          <w:szCs w:val="22"/>
        </w:rPr>
        <w:t xml:space="preserve"> would deal with the performance in the future.</w:t>
      </w:r>
    </w:p>
    <w:p w14:paraId="4D09C968" w14:textId="21F5DF69" w:rsidR="00827A96" w:rsidRDefault="00EE275B" w:rsidP="0048707D">
      <w:pPr>
        <w:pStyle w:val="Default"/>
        <w:numPr>
          <w:ilvl w:val="0"/>
          <w:numId w:val="25"/>
        </w:numPr>
        <w:rPr>
          <w:color w:val="auto"/>
          <w:sz w:val="22"/>
          <w:szCs w:val="22"/>
        </w:rPr>
      </w:pPr>
      <w:r>
        <w:rPr>
          <w:color w:val="auto"/>
          <w:sz w:val="22"/>
          <w:szCs w:val="22"/>
        </w:rPr>
        <w:t xml:space="preserve">The </w:t>
      </w:r>
      <w:r w:rsidR="007B093A">
        <w:rPr>
          <w:color w:val="auto"/>
          <w:sz w:val="22"/>
          <w:szCs w:val="22"/>
        </w:rPr>
        <w:t>Telecoms Industry indicated that they would be prepared to help in the draf</w:t>
      </w:r>
      <w:r w:rsidR="00BC0E22">
        <w:rPr>
          <w:color w:val="auto"/>
          <w:sz w:val="22"/>
          <w:szCs w:val="22"/>
        </w:rPr>
        <w:t>t</w:t>
      </w:r>
      <w:r w:rsidR="007B093A">
        <w:rPr>
          <w:color w:val="auto"/>
          <w:sz w:val="22"/>
          <w:szCs w:val="22"/>
        </w:rPr>
        <w:t>ing of the quality plans.</w:t>
      </w:r>
    </w:p>
    <w:p w14:paraId="300EE3A0" w14:textId="636583B6" w:rsidR="007B093A" w:rsidRDefault="00BC0E22" w:rsidP="0048707D">
      <w:pPr>
        <w:pStyle w:val="Default"/>
        <w:numPr>
          <w:ilvl w:val="0"/>
          <w:numId w:val="25"/>
        </w:numPr>
        <w:rPr>
          <w:color w:val="auto"/>
          <w:sz w:val="22"/>
          <w:szCs w:val="22"/>
        </w:rPr>
      </w:pPr>
      <w:r>
        <w:rPr>
          <w:color w:val="auto"/>
          <w:sz w:val="22"/>
          <w:szCs w:val="22"/>
        </w:rPr>
        <w:t xml:space="preserve">The Commissioner was in favour of another programme to set a benchmark for future performance. The quality plans could be up to 4 years away and as the performance in some sectors was poor a programme was needed as an interim </w:t>
      </w:r>
      <w:r w:rsidR="004B17C2">
        <w:rPr>
          <w:color w:val="auto"/>
          <w:sz w:val="22"/>
          <w:szCs w:val="22"/>
        </w:rPr>
        <w:t>control.</w:t>
      </w:r>
    </w:p>
    <w:p w14:paraId="487AC784" w14:textId="77ABDDAC" w:rsidR="004B17C2" w:rsidRDefault="004B17C2" w:rsidP="0048707D">
      <w:pPr>
        <w:pStyle w:val="Default"/>
        <w:numPr>
          <w:ilvl w:val="0"/>
          <w:numId w:val="25"/>
        </w:numPr>
        <w:rPr>
          <w:color w:val="auto"/>
          <w:sz w:val="22"/>
          <w:szCs w:val="22"/>
        </w:rPr>
      </w:pPr>
      <w:r>
        <w:rPr>
          <w:color w:val="auto"/>
          <w:sz w:val="22"/>
          <w:szCs w:val="22"/>
        </w:rPr>
        <w:t xml:space="preserve">The Commissioner would assist in the discussions on how the programme would be carried out to ensure the </w:t>
      </w:r>
      <w:r w:rsidR="005618DE">
        <w:rPr>
          <w:color w:val="auto"/>
          <w:sz w:val="22"/>
          <w:szCs w:val="22"/>
        </w:rPr>
        <w:t xml:space="preserve">programme dates could be </w:t>
      </w:r>
      <w:r w:rsidR="00F77412">
        <w:rPr>
          <w:color w:val="auto"/>
          <w:sz w:val="22"/>
          <w:szCs w:val="22"/>
        </w:rPr>
        <w:t>achieved</w:t>
      </w:r>
      <w:r w:rsidR="005618DE">
        <w:rPr>
          <w:color w:val="auto"/>
          <w:sz w:val="22"/>
          <w:szCs w:val="22"/>
        </w:rPr>
        <w:t xml:space="preserve"> with the staff resources available in both the R.A and S.U. sectors.</w:t>
      </w:r>
    </w:p>
    <w:p w14:paraId="7A767C59" w14:textId="35021234" w:rsidR="00BC0E22" w:rsidRDefault="005618DE" w:rsidP="0048707D">
      <w:pPr>
        <w:pStyle w:val="Default"/>
        <w:numPr>
          <w:ilvl w:val="0"/>
          <w:numId w:val="25"/>
        </w:numPr>
        <w:rPr>
          <w:color w:val="auto"/>
          <w:sz w:val="22"/>
          <w:szCs w:val="22"/>
        </w:rPr>
      </w:pPr>
      <w:r>
        <w:rPr>
          <w:color w:val="auto"/>
          <w:sz w:val="22"/>
          <w:szCs w:val="22"/>
        </w:rPr>
        <w:t>There was a view that the development of the Quality plans should begin as soon as possible so that they could be introduced.</w:t>
      </w:r>
    </w:p>
    <w:p w14:paraId="2B81128F" w14:textId="3D03D2D8" w:rsidR="005618DE" w:rsidRDefault="005618DE" w:rsidP="0048707D">
      <w:pPr>
        <w:pStyle w:val="Default"/>
        <w:numPr>
          <w:ilvl w:val="0"/>
          <w:numId w:val="25"/>
        </w:numPr>
        <w:rPr>
          <w:color w:val="auto"/>
          <w:sz w:val="22"/>
          <w:szCs w:val="22"/>
        </w:rPr>
      </w:pPr>
      <w:r>
        <w:rPr>
          <w:color w:val="auto"/>
          <w:sz w:val="22"/>
          <w:szCs w:val="22"/>
        </w:rPr>
        <w:t>S.Us should be coring their own sites with the testing carried out in accordance with Advice Note No. 3.</w:t>
      </w:r>
      <w:r w:rsidR="004D546F">
        <w:rPr>
          <w:color w:val="auto"/>
          <w:sz w:val="22"/>
          <w:szCs w:val="22"/>
        </w:rPr>
        <w:t xml:space="preserve"> S.Us should be ensuring that the reinstatement provided by the Contractor is meeting the required specification.</w:t>
      </w:r>
    </w:p>
    <w:p w14:paraId="0A5625E2" w14:textId="38FCA4EC" w:rsidR="005618DE" w:rsidRDefault="004D546F" w:rsidP="0048707D">
      <w:pPr>
        <w:pStyle w:val="Default"/>
        <w:numPr>
          <w:ilvl w:val="0"/>
          <w:numId w:val="25"/>
        </w:numPr>
        <w:rPr>
          <w:color w:val="auto"/>
          <w:sz w:val="22"/>
          <w:szCs w:val="22"/>
        </w:rPr>
      </w:pPr>
      <w:r>
        <w:rPr>
          <w:color w:val="auto"/>
          <w:sz w:val="22"/>
          <w:szCs w:val="22"/>
        </w:rPr>
        <w:t>The recommendation was made that one national coring contract be used and the individual R.As should run the coring in their own area. The S.U. core results could be used where the sites were chosen from the Random sample generated by the Register.</w:t>
      </w:r>
    </w:p>
    <w:p w14:paraId="4F4FCAAC" w14:textId="4E8488EC" w:rsidR="00F24827" w:rsidRDefault="00F24827" w:rsidP="0048707D">
      <w:pPr>
        <w:pStyle w:val="Default"/>
        <w:numPr>
          <w:ilvl w:val="0"/>
          <w:numId w:val="25"/>
        </w:numPr>
        <w:rPr>
          <w:color w:val="auto"/>
          <w:sz w:val="22"/>
          <w:szCs w:val="22"/>
        </w:rPr>
      </w:pPr>
      <w:r>
        <w:rPr>
          <w:color w:val="auto"/>
          <w:sz w:val="22"/>
          <w:szCs w:val="22"/>
        </w:rPr>
        <w:t>The possibility of a dedicated staff resource in the O.S.R.W.C. to drive and monitor the programme was tabled but this would need to be funded.</w:t>
      </w:r>
    </w:p>
    <w:p w14:paraId="33786598" w14:textId="77777777" w:rsidR="000B4AA4" w:rsidRDefault="00F24827" w:rsidP="0048707D">
      <w:pPr>
        <w:pStyle w:val="Default"/>
        <w:numPr>
          <w:ilvl w:val="0"/>
          <w:numId w:val="25"/>
        </w:numPr>
        <w:rPr>
          <w:color w:val="auto"/>
          <w:sz w:val="22"/>
          <w:szCs w:val="22"/>
        </w:rPr>
      </w:pPr>
      <w:r>
        <w:rPr>
          <w:color w:val="auto"/>
          <w:sz w:val="22"/>
          <w:szCs w:val="22"/>
        </w:rPr>
        <w:t>The Telecom Organisations had met and commented that</w:t>
      </w:r>
      <w:r w:rsidR="000B4AA4">
        <w:rPr>
          <w:color w:val="auto"/>
          <w:sz w:val="22"/>
          <w:szCs w:val="22"/>
        </w:rPr>
        <w:t>: -</w:t>
      </w:r>
    </w:p>
    <w:p w14:paraId="03DDFDC5" w14:textId="77777777" w:rsidR="000B4AA4" w:rsidRDefault="00F24827" w:rsidP="000B4AA4">
      <w:pPr>
        <w:pStyle w:val="Default"/>
        <w:numPr>
          <w:ilvl w:val="0"/>
          <w:numId w:val="25"/>
        </w:numPr>
        <w:ind w:left="993" w:hanging="284"/>
        <w:rPr>
          <w:color w:val="auto"/>
          <w:sz w:val="22"/>
          <w:szCs w:val="22"/>
        </w:rPr>
      </w:pPr>
      <w:r>
        <w:rPr>
          <w:color w:val="auto"/>
          <w:sz w:val="22"/>
          <w:szCs w:val="22"/>
        </w:rPr>
        <w:t xml:space="preserve"> it was not a problem caused by one specific Contractor.</w:t>
      </w:r>
    </w:p>
    <w:p w14:paraId="4D8592C3" w14:textId="7BE7A37D" w:rsidR="00F24827" w:rsidRDefault="00F24827" w:rsidP="000B4AA4">
      <w:pPr>
        <w:pStyle w:val="Default"/>
        <w:numPr>
          <w:ilvl w:val="0"/>
          <w:numId w:val="25"/>
        </w:numPr>
        <w:ind w:left="993" w:hanging="284"/>
        <w:rPr>
          <w:color w:val="auto"/>
          <w:sz w:val="22"/>
          <w:szCs w:val="22"/>
        </w:rPr>
      </w:pPr>
      <w:r>
        <w:rPr>
          <w:color w:val="auto"/>
          <w:sz w:val="22"/>
          <w:szCs w:val="22"/>
        </w:rPr>
        <w:t>It was also a problem across all road types.</w:t>
      </w:r>
    </w:p>
    <w:p w14:paraId="0077E4AE" w14:textId="3E8A31D8" w:rsidR="000B4AA4" w:rsidRDefault="000B4AA4" w:rsidP="000B4AA4">
      <w:pPr>
        <w:pStyle w:val="Default"/>
        <w:numPr>
          <w:ilvl w:val="0"/>
          <w:numId w:val="25"/>
        </w:numPr>
        <w:ind w:left="993" w:hanging="284"/>
        <w:rPr>
          <w:color w:val="auto"/>
          <w:sz w:val="22"/>
          <w:szCs w:val="22"/>
        </w:rPr>
      </w:pPr>
      <w:r>
        <w:rPr>
          <w:color w:val="auto"/>
          <w:sz w:val="22"/>
          <w:szCs w:val="22"/>
        </w:rPr>
        <w:t>Extra depth was not an issue.</w:t>
      </w:r>
    </w:p>
    <w:p w14:paraId="56A70CA6" w14:textId="5CE12E54" w:rsidR="000B4AA4" w:rsidRDefault="000B4AA4" w:rsidP="000B4AA4">
      <w:pPr>
        <w:pStyle w:val="Default"/>
        <w:numPr>
          <w:ilvl w:val="0"/>
          <w:numId w:val="25"/>
        </w:numPr>
        <w:ind w:left="993" w:hanging="284"/>
        <w:rPr>
          <w:color w:val="auto"/>
          <w:sz w:val="22"/>
          <w:szCs w:val="22"/>
        </w:rPr>
      </w:pPr>
      <w:r>
        <w:rPr>
          <w:color w:val="auto"/>
          <w:sz w:val="22"/>
          <w:szCs w:val="22"/>
        </w:rPr>
        <w:t>Reinstatements which were previously left as temporary appeared to be a problem The Commissioner asked for more information on this matter.</w:t>
      </w:r>
    </w:p>
    <w:p w14:paraId="46DC1B99" w14:textId="476BE13F" w:rsidR="000B4AA4" w:rsidRDefault="000B4AA4" w:rsidP="000B4AA4">
      <w:pPr>
        <w:pStyle w:val="Default"/>
        <w:numPr>
          <w:ilvl w:val="0"/>
          <w:numId w:val="25"/>
        </w:numPr>
        <w:ind w:left="993" w:hanging="284"/>
        <w:rPr>
          <w:color w:val="auto"/>
          <w:sz w:val="22"/>
          <w:szCs w:val="22"/>
        </w:rPr>
      </w:pPr>
      <w:r>
        <w:rPr>
          <w:color w:val="auto"/>
          <w:sz w:val="22"/>
          <w:szCs w:val="22"/>
        </w:rPr>
        <w:t xml:space="preserve">There had been initial talks with Scottish </w:t>
      </w:r>
      <w:r w:rsidR="00F77412">
        <w:rPr>
          <w:color w:val="auto"/>
          <w:sz w:val="22"/>
          <w:szCs w:val="22"/>
        </w:rPr>
        <w:t>W</w:t>
      </w:r>
      <w:r>
        <w:rPr>
          <w:color w:val="auto"/>
          <w:sz w:val="22"/>
          <w:szCs w:val="22"/>
        </w:rPr>
        <w:t xml:space="preserve">ater about their Coring Regime and there was a </w:t>
      </w:r>
      <w:r w:rsidR="00C30EFD">
        <w:rPr>
          <w:color w:val="auto"/>
          <w:sz w:val="22"/>
          <w:szCs w:val="22"/>
        </w:rPr>
        <w:t>possibility</w:t>
      </w:r>
      <w:r>
        <w:rPr>
          <w:color w:val="auto"/>
          <w:sz w:val="22"/>
          <w:szCs w:val="22"/>
        </w:rPr>
        <w:t xml:space="preserve"> of </w:t>
      </w:r>
      <w:r w:rsidR="00C30EFD">
        <w:rPr>
          <w:color w:val="auto"/>
          <w:sz w:val="22"/>
          <w:szCs w:val="22"/>
        </w:rPr>
        <w:t xml:space="preserve">a joint coring programme with Scottish </w:t>
      </w:r>
      <w:r w:rsidR="00F77412">
        <w:rPr>
          <w:color w:val="auto"/>
          <w:sz w:val="22"/>
          <w:szCs w:val="22"/>
        </w:rPr>
        <w:t>W</w:t>
      </w:r>
      <w:r w:rsidR="00C30EFD">
        <w:rPr>
          <w:color w:val="auto"/>
          <w:sz w:val="22"/>
          <w:szCs w:val="22"/>
        </w:rPr>
        <w:t>ater.</w:t>
      </w:r>
    </w:p>
    <w:p w14:paraId="66ACA0DB" w14:textId="33B2B064" w:rsidR="002C717B" w:rsidRDefault="002C717B" w:rsidP="002C717B">
      <w:pPr>
        <w:pStyle w:val="Default"/>
        <w:numPr>
          <w:ilvl w:val="0"/>
          <w:numId w:val="25"/>
        </w:numPr>
        <w:ind w:left="709" w:hanging="283"/>
        <w:rPr>
          <w:color w:val="auto"/>
          <w:sz w:val="22"/>
          <w:szCs w:val="22"/>
        </w:rPr>
      </w:pPr>
      <w:r>
        <w:rPr>
          <w:color w:val="auto"/>
          <w:sz w:val="22"/>
          <w:szCs w:val="22"/>
        </w:rPr>
        <w:t>The Advice Note should be reviewed to ensure that it is fit for the next programme.</w:t>
      </w:r>
    </w:p>
    <w:p w14:paraId="6925C32B" w14:textId="322BD0AC" w:rsidR="002C717B" w:rsidRDefault="002C717B" w:rsidP="002C717B">
      <w:pPr>
        <w:pStyle w:val="Default"/>
        <w:numPr>
          <w:ilvl w:val="0"/>
          <w:numId w:val="25"/>
        </w:numPr>
        <w:ind w:left="709" w:hanging="283"/>
        <w:rPr>
          <w:color w:val="auto"/>
          <w:sz w:val="22"/>
          <w:szCs w:val="22"/>
        </w:rPr>
      </w:pPr>
      <w:r>
        <w:rPr>
          <w:color w:val="auto"/>
          <w:sz w:val="22"/>
          <w:szCs w:val="22"/>
        </w:rPr>
        <w:t>The Commissioners indicated that he is considering what action will be taken against the poor performers in this programme. Fines will be issued.</w:t>
      </w:r>
    </w:p>
    <w:p w14:paraId="55F1163F" w14:textId="42DC2857" w:rsidR="002C717B" w:rsidRDefault="002C717B" w:rsidP="002C717B">
      <w:pPr>
        <w:pStyle w:val="Default"/>
        <w:numPr>
          <w:ilvl w:val="0"/>
          <w:numId w:val="25"/>
        </w:numPr>
        <w:ind w:left="709" w:hanging="283"/>
        <w:rPr>
          <w:color w:val="auto"/>
          <w:sz w:val="22"/>
          <w:szCs w:val="22"/>
        </w:rPr>
      </w:pPr>
      <w:r>
        <w:rPr>
          <w:color w:val="auto"/>
          <w:sz w:val="22"/>
          <w:szCs w:val="22"/>
        </w:rPr>
        <w:t>The Commissioner would not issue a</w:t>
      </w:r>
      <w:r w:rsidR="006300F3">
        <w:rPr>
          <w:color w:val="auto"/>
          <w:sz w:val="22"/>
          <w:szCs w:val="22"/>
        </w:rPr>
        <w:t>n Improvement Plan as this was the responsibility of the Individual R.As to issue and manage.</w:t>
      </w:r>
      <w:r w:rsidR="006300F3">
        <w:rPr>
          <w:color w:val="auto"/>
          <w:sz w:val="22"/>
          <w:szCs w:val="22"/>
        </w:rPr>
        <w:tab/>
      </w:r>
      <w:r w:rsidR="006300F3">
        <w:rPr>
          <w:color w:val="auto"/>
          <w:sz w:val="22"/>
          <w:szCs w:val="22"/>
        </w:rPr>
        <w:tab/>
      </w:r>
      <w:r w:rsidR="006300F3">
        <w:rPr>
          <w:color w:val="auto"/>
          <w:sz w:val="22"/>
          <w:szCs w:val="22"/>
        </w:rPr>
        <w:tab/>
      </w:r>
      <w:r w:rsidR="006300F3">
        <w:rPr>
          <w:color w:val="auto"/>
          <w:sz w:val="22"/>
          <w:szCs w:val="22"/>
        </w:rPr>
        <w:tab/>
      </w:r>
      <w:r w:rsidR="006300F3">
        <w:rPr>
          <w:color w:val="auto"/>
          <w:sz w:val="22"/>
          <w:szCs w:val="22"/>
        </w:rPr>
        <w:tab/>
      </w:r>
      <w:r w:rsidR="006300F3">
        <w:rPr>
          <w:b/>
          <w:color w:val="auto"/>
          <w:sz w:val="22"/>
          <w:szCs w:val="22"/>
        </w:rPr>
        <w:t>Action – R.As</w:t>
      </w:r>
    </w:p>
    <w:p w14:paraId="1691DE97" w14:textId="0876C4F7" w:rsidR="006300F3" w:rsidRPr="006300F3" w:rsidRDefault="006300F3" w:rsidP="002C717B">
      <w:pPr>
        <w:pStyle w:val="Default"/>
        <w:numPr>
          <w:ilvl w:val="0"/>
          <w:numId w:val="25"/>
        </w:numPr>
        <w:ind w:left="709" w:hanging="283"/>
        <w:rPr>
          <w:color w:val="auto"/>
          <w:sz w:val="22"/>
          <w:szCs w:val="22"/>
        </w:rPr>
      </w:pPr>
      <w:r>
        <w:rPr>
          <w:color w:val="auto"/>
          <w:sz w:val="22"/>
          <w:szCs w:val="22"/>
        </w:rPr>
        <w:t>The Co-Chairs were asked to prepare a press release. This would be discussed with the Commissioner.</w:t>
      </w:r>
      <w:r>
        <w:rPr>
          <w:color w:val="auto"/>
          <w:sz w:val="22"/>
          <w:szCs w:val="22"/>
        </w:rPr>
        <w:tab/>
      </w:r>
      <w:r w:rsidR="00437B09">
        <w:rPr>
          <w:color w:val="auto"/>
          <w:sz w:val="22"/>
          <w:szCs w:val="22"/>
        </w:rPr>
        <w:t>Once agreed the Press Release will be posted on the Web Site.</w:t>
      </w:r>
      <w:r w:rsidR="00437B09">
        <w:rPr>
          <w:color w:val="auto"/>
          <w:sz w:val="22"/>
          <w:szCs w:val="22"/>
        </w:rPr>
        <w:tab/>
        <w:t>A</w:t>
      </w:r>
      <w:r>
        <w:rPr>
          <w:b/>
          <w:color w:val="auto"/>
          <w:sz w:val="22"/>
          <w:szCs w:val="22"/>
        </w:rPr>
        <w:t>ction – Co-Chairs</w:t>
      </w:r>
    </w:p>
    <w:p w14:paraId="3714D944" w14:textId="413A383C" w:rsidR="006300F3" w:rsidRPr="00FD3865" w:rsidRDefault="00FD3865" w:rsidP="002C717B">
      <w:pPr>
        <w:pStyle w:val="Default"/>
        <w:numPr>
          <w:ilvl w:val="0"/>
          <w:numId w:val="25"/>
        </w:numPr>
        <w:ind w:left="709" w:hanging="283"/>
        <w:rPr>
          <w:color w:val="auto"/>
          <w:sz w:val="22"/>
          <w:szCs w:val="22"/>
        </w:rPr>
      </w:pPr>
      <w:r>
        <w:rPr>
          <w:color w:val="auto"/>
          <w:sz w:val="22"/>
          <w:szCs w:val="22"/>
        </w:rPr>
        <w:t>Transport Scotland would be included in the next programme and the Island Councils would be invited to be involved.</w:t>
      </w:r>
      <w:r>
        <w:rPr>
          <w:color w:val="auto"/>
          <w:sz w:val="22"/>
          <w:szCs w:val="22"/>
        </w:rPr>
        <w:tab/>
      </w:r>
      <w:r>
        <w:rPr>
          <w:color w:val="auto"/>
          <w:sz w:val="22"/>
          <w:szCs w:val="22"/>
        </w:rPr>
        <w:tab/>
      </w:r>
      <w:r>
        <w:rPr>
          <w:color w:val="auto"/>
          <w:sz w:val="22"/>
          <w:szCs w:val="22"/>
        </w:rPr>
        <w:tab/>
      </w:r>
      <w:r>
        <w:rPr>
          <w:color w:val="auto"/>
          <w:sz w:val="22"/>
          <w:szCs w:val="22"/>
        </w:rPr>
        <w:tab/>
      </w:r>
      <w:r>
        <w:rPr>
          <w:color w:val="auto"/>
          <w:sz w:val="22"/>
          <w:szCs w:val="22"/>
        </w:rPr>
        <w:tab/>
      </w:r>
      <w:r>
        <w:rPr>
          <w:b/>
          <w:color w:val="auto"/>
          <w:sz w:val="22"/>
          <w:szCs w:val="22"/>
        </w:rPr>
        <w:t>Action – Commissioner</w:t>
      </w:r>
    </w:p>
    <w:p w14:paraId="52D41C3A" w14:textId="7C8BD924" w:rsidR="00FD3865" w:rsidRDefault="00FD3865" w:rsidP="002C717B">
      <w:pPr>
        <w:pStyle w:val="Default"/>
        <w:numPr>
          <w:ilvl w:val="0"/>
          <w:numId w:val="25"/>
        </w:numPr>
        <w:ind w:left="709" w:hanging="283"/>
        <w:rPr>
          <w:color w:val="auto"/>
          <w:sz w:val="22"/>
          <w:szCs w:val="22"/>
        </w:rPr>
      </w:pPr>
      <w:r>
        <w:rPr>
          <w:color w:val="auto"/>
          <w:sz w:val="22"/>
          <w:szCs w:val="22"/>
        </w:rPr>
        <w:t>Th Community was aware of the shortage of satisfactory Squads for the current work load and there were other civil contracts w</w:t>
      </w:r>
      <w:r w:rsidR="00F77412">
        <w:rPr>
          <w:color w:val="auto"/>
          <w:sz w:val="22"/>
          <w:szCs w:val="22"/>
        </w:rPr>
        <w:t>ith</w:t>
      </w:r>
      <w:r>
        <w:rPr>
          <w:color w:val="auto"/>
          <w:sz w:val="22"/>
          <w:szCs w:val="22"/>
        </w:rPr>
        <w:t xml:space="preserve"> higher salaries which are attracting the work force away from the S.U. programmes.</w:t>
      </w:r>
    </w:p>
    <w:p w14:paraId="715A8852" w14:textId="14D6B3EB" w:rsidR="00CA5D6B" w:rsidRDefault="00CA5D6B" w:rsidP="002C717B">
      <w:pPr>
        <w:pStyle w:val="Default"/>
        <w:numPr>
          <w:ilvl w:val="0"/>
          <w:numId w:val="25"/>
        </w:numPr>
        <w:ind w:left="709" w:hanging="283"/>
        <w:rPr>
          <w:color w:val="auto"/>
          <w:sz w:val="22"/>
          <w:szCs w:val="22"/>
        </w:rPr>
      </w:pPr>
      <w:r>
        <w:rPr>
          <w:color w:val="auto"/>
          <w:sz w:val="22"/>
          <w:szCs w:val="22"/>
        </w:rPr>
        <w:t>The Committee recorded their thanks to all who had worked on the programme.</w:t>
      </w:r>
    </w:p>
    <w:p w14:paraId="711471A6" w14:textId="7D110B36" w:rsidR="00F24827" w:rsidRDefault="00F24827" w:rsidP="002C717B">
      <w:pPr>
        <w:pStyle w:val="Default"/>
        <w:numPr>
          <w:ilvl w:val="0"/>
          <w:numId w:val="25"/>
        </w:numPr>
        <w:ind w:hanging="283"/>
        <w:rPr>
          <w:color w:val="auto"/>
          <w:sz w:val="22"/>
          <w:szCs w:val="22"/>
        </w:rPr>
      </w:pPr>
      <w:r>
        <w:rPr>
          <w:color w:val="auto"/>
          <w:sz w:val="22"/>
          <w:szCs w:val="22"/>
        </w:rPr>
        <w:t>The Committee agreed that another programme should be progressed.</w:t>
      </w:r>
      <w:r>
        <w:rPr>
          <w:color w:val="auto"/>
          <w:sz w:val="22"/>
          <w:szCs w:val="22"/>
        </w:rPr>
        <w:tab/>
      </w:r>
      <w:r>
        <w:rPr>
          <w:b/>
          <w:color w:val="auto"/>
          <w:sz w:val="22"/>
          <w:szCs w:val="22"/>
        </w:rPr>
        <w:t>Action – Coring Working Group</w:t>
      </w:r>
    </w:p>
    <w:p w14:paraId="134EF836" w14:textId="77777777" w:rsidR="00231E62" w:rsidRDefault="00231E62" w:rsidP="002C717B">
      <w:pPr>
        <w:pStyle w:val="Default"/>
        <w:ind w:hanging="283"/>
        <w:rPr>
          <w:color w:val="auto"/>
          <w:sz w:val="22"/>
          <w:szCs w:val="22"/>
        </w:rPr>
      </w:pPr>
    </w:p>
    <w:p w14:paraId="065C1DF3" w14:textId="5537F001" w:rsidR="004E4A8D" w:rsidRPr="00E451BE" w:rsidRDefault="00B763FC" w:rsidP="002C717B">
      <w:pPr>
        <w:pStyle w:val="Default"/>
        <w:ind w:hanging="283"/>
        <w:rPr>
          <w:b/>
          <w:color w:val="auto"/>
          <w:sz w:val="22"/>
          <w:szCs w:val="22"/>
        </w:rPr>
      </w:pPr>
      <w:r w:rsidRPr="00E451BE">
        <w:rPr>
          <w:b/>
          <w:color w:val="auto"/>
          <w:sz w:val="22"/>
          <w:szCs w:val="22"/>
        </w:rPr>
        <w:t>b</w:t>
      </w:r>
      <w:r w:rsidR="004E4A8D" w:rsidRPr="00E451BE">
        <w:rPr>
          <w:b/>
          <w:color w:val="auto"/>
          <w:sz w:val="22"/>
          <w:szCs w:val="22"/>
        </w:rPr>
        <w:t>. Inspection Fees</w:t>
      </w:r>
    </w:p>
    <w:p w14:paraId="5DFF3359" w14:textId="24DEF078" w:rsidR="00940523" w:rsidRDefault="00940523" w:rsidP="002C717B">
      <w:pPr>
        <w:pStyle w:val="Default"/>
        <w:ind w:hanging="283"/>
        <w:rPr>
          <w:color w:val="auto"/>
          <w:sz w:val="22"/>
          <w:szCs w:val="22"/>
        </w:rPr>
      </w:pPr>
    </w:p>
    <w:p w14:paraId="4EC0422B" w14:textId="1E5E2FB2" w:rsidR="0050519E" w:rsidRDefault="00C56573" w:rsidP="002C717B">
      <w:pPr>
        <w:pStyle w:val="Default"/>
        <w:ind w:hanging="283"/>
        <w:rPr>
          <w:color w:val="auto"/>
          <w:sz w:val="22"/>
          <w:szCs w:val="22"/>
        </w:rPr>
      </w:pPr>
      <w:r>
        <w:rPr>
          <w:color w:val="auto"/>
          <w:sz w:val="22"/>
          <w:szCs w:val="22"/>
        </w:rPr>
        <w:t>The following comments were made: -</w:t>
      </w:r>
    </w:p>
    <w:p w14:paraId="1E587F81" w14:textId="4497FA39" w:rsidR="00C56573" w:rsidRDefault="00C56573" w:rsidP="002C717B">
      <w:pPr>
        <w:pStyle w:val="Default"/>
        <w:ind w:hanging="283"/>
        <w:rPr>
          <w:color w:val="auto"/>
          <w:sz w:val="22"/>
          <w:szCs w:val="22"/>
        </w:rPr>
      </w:pPr>
    </w:p>
    <w:p w14:paraId="43925063" w14:textId="1CC91311" w:rsidR="000456AC" w:rsidRPr="00F77412" w:rsidRDefault="00C56573" w:rsidP="00DC5053">
      <w:pPr>
        <w:pStyle w:val="Default"/>
        <w:numPr>
          <w:ilvl w:val="0"/>
          <w:numId w:val="6"/>
        </w:numPr>
        <w:ind w:hanging="283"/>
        <w:rPr>
          <w:color w:val="auto"/>
          <w:sz w:val="22"/>
          <w:szCs w:val="22"/>
        </w:rPr>
      </w:pPr>
      <w:r w:rsidRPr="00F77412">
        <w:rPr>
          <w:sz w:val="22"/>
          <w:szCs w:val="22"/>
        </w:rPr>
        <w:t xml:space="preserve">The </w:t>
      </w:r>
      <w:r w:rsidR="00DC5053" w:rsidRPr="00F77412">
        <w:rPr>
          <w:sz w:val="22"/>
          <w:szCs w:val="22"/>
        </w:rPr>
        <w:t>Working Group have agreed a standard overhead mark up to be used in the calculations.</w:t>
      </w:r>
    </w:p>
    <w:p w14:paraId="68ED2500" w14:textId="34673DB7" w:rsidR="00DC5053" w:rsidRDefault="00DC5053" w:rsidP="00DC5053">
      <w:pPr>
        <w:pStyle w:val="Default"/>
        <w:numPr>
          <w:ilvl w:val="0"/>
          <w:numId w:val="6"/>
        </w:numPr>
        <w:ind w:hanging="283"/>
        <w:rPr>
          <w:color w:val="auto"/>
          <w:sz w:val="22"/>
          <w:szCs w:val="22"/>
        </w:rPr>
      </w:pPr>
      <w:r>
        <w:rPr>
          <w:color w:val="auto"/>
          <w:sz w:val="22"/>
          <w:szCs w:val="22"/>
        </w:rPr>
        <w:t xml:space="preserve">The initial calculations indicate that there will be little change </w:t>
      </w:r>
      <w:r w:rsidR="005958BA">
        <w:rPr>
          <w:color w:val="auto"/>
          <w:sz w:val="22"/>
          <w:szCs w:val="22"/>
        </w:rPr>
        <w:t>in the Fees.</w:t>
      </w:r>
    </w:p>
    <w:p w14:paraId="77B7638D" w14:textId="435EAF24" w:rsidR="005958BA" w:rsidRDefault="005958BA" w:rsidP="00DC5053">
      <w:pPr>
        <w:pStyle w:val="Default"/>
        <w:numPr>
          <w:ilvl w:val="0"/>
          <w:numId w:val="6"/>
        </w:numPr>
        <w:ind w:hanging="283"/>
        <w:rPr>
          <w:color w:val="auto"/>
          <w:sz w:val="22"/>
          <w:szCs w:val="22"/>
        </w:rPr>
      </w:pPr>
      <w:r>
        <w:rPr>
          <w:color w:val="auto"/>
          <w:sz w:val="22"/>
          <w:szCs w:val="22"/>
        </w:rPr>
        <w:t>Some R.As had submitted data indicating a 1 to 2 minute inspection.</w:t>
      </w:r>
    </w:p>
    <w:p w14:paraId="2271DAFC" w14:textId="32B312F7" w:rsidR="005958BA" w:rsidRDefault="005958BA" w:rsidP="00DC5053">
      <w:pPr>
        <w:pStyle w:val="Default"/>
        <w:numPr>
          <w:ilvl w:val="0"/>
          <w:numId w:val="6"/>
        </w:numPr>
        <w:ind w:hanging="283"/>
        <w:rPr>
          <w:color w:val="auto"/>
          <w:sz w:val="22"/>
          <w:szCs w:val="22"/>
        </w:rPr>
      </w:pPr>
      <w:r>
        <w:rPr>
          <w:color w:val="auto"/>
          <w:sz w:val="22"/>
          <w:szCs w:val="22"/>
        </w:rPr>
        <w:t>Further information will be issued in due course.</w:t>
      </w:r>
    </w:p>
    <w:p w14:paraId="0551E180" w14:textId="77777777" w:rsidR="000456AC" w:rsidRDefault="000456AC" w:rsidP="000456AC">
      <w:pPr>
        <w:pStyle w:val="Default"/>
        <w:ind w:left="720"/>
        <w:rPr>
          <w:color w:val="auto"/>
          <w:sz w:val="22"/>
          <w:szCs w:val="22"/>
        </w:rPr>
      </w:pPr>
    </w:p>
    <w:p w14:paraId="2881ADF4" w14:textId="7A4C1224" w:rsidR="004E4A8D" w:rsidRPr="00CF3360" w:rsidRDefault="00EE5B72" w:rsidP="00135D44">
      <w:pPr>
        <w:pStyle w:val="Default"/>
        <w:ind w:left="720" w:hanging="720"/>
        <w:rPr>
          <w:b/>
          <w:sz w:val="22"/>
          <w:szCs w:val="22"/>
        </w:rPr>
      </w:pPr>
      <w:r w:rsidRPr="00CF3360">
        <w:rPr>
          <w:b/>
          <w:sz w:val="22"/>
          <w:szCs w:val="22"/>
        </w:rPr>
        <w:t>c</w:t>
      </w:r>
      <w:r w:rsidR="004E4A8D" w:rsidRPr="00CF3360">
        <w:rPr>
          <w:b/>
          <w:sz w:val="22"/>
          <w:szCs w:val="22"/>
        </w:rPr>
        <w:t>. Fees and Amounts</w:t>
      </w:r>
    </w:p>
    <w:p w14:paraId="2A4BCDBC" w14:textId="60EAC5CF" w:rsidR="00C27529" w:rsidRDefault="00CD649A" w:rsidP="00CD649A">
      <w:pPr>
        <w:pStyle w:val="Heading1"/>
        <w:numPr>
          <w:ilvl w:val="0"/>
          <w:numId w:val="0"/>
        </w:numPr>
        <w:tabs>
          <w:tab w:val="left" w:pos="5760"/>
          <w:tab w:val="left" w:pos="6660"/>
          <w:tab w:val="right" w:pos="9000"/>
        </w:tabs>
        <w:rPr>
          <w:rStyle w:val="Strong"/>
          <w:b w:val="0"/>
          <w:bCs w:val="0"/>
        </w:rPr>
      </w:pPr>
      <w:bookmarkStart w:id="5" w:name="_Hlk485715317"/>
      <w:r>
        <w:rPr>
          <w:rStyle w:val="Strong"/>
          <w:b w:val="0"/>
          <w:bCs w:val="0"/>
        </w:rPr>
        <w:t>This Item is ongoing.</w:t>
      </w:r>
    </w:p>
    <w:p w14:paraId="29B38B9D" w14:textId="519890A1" w:rsidR="005D6107" w:rsidRDefault="00231E62" w:rsidP="00CD649A">
      <w:pPr>
        <w:pStyle w:val="Heading1"/>
        <w:numPr>
          <w:ilvl w:val="0"/>
          <w:numId w:val="0"/>
        </w:numPr>
        <w:tabs>
          <w:tab w:val="left" w:pos="5760"/>
          <w:tab w:val="left" w:pos="6660"/>
          <w:tab w:val="right" w:pos="9000"/>
        </w:tabs>
        <w:rPr>
          <w:color w:val="000000"/>
          <w:shd w:val="clear" w:color="auto" w:fill="FFFFFF"/>
        </w:rPr>
      </w:pPr>
      <w:r>
        <w:rPr>
          <w:color w:val="000000"/>
          <w:shd w:val="clear" w:color="auto" w:fill="FFFFFF"/>
        </w:rPr>
        <w:t xml:space="preserve">All were asked to note </w:t>
      </w:r>
      <w:r w:rsidR="005D6107" w:rsidRPr="005D6107">
        <w:rPr>
          <w:color w:val="000000"/>
          <w:shd w:val="clear" w:color="auto" w:fill="FFFFFF"/>
        </w:rPr>
        <w:t xml:space="preserve">The Scottish Road Works Register (Prescribed Fees) (Amendment) Regulations 2017 </w:t>
      </w:r>
      <w:r>
        <w:rPr>
          <w:color w:val="000000"/>
          <w:shd w:val="clear" w:color="auto" w:fill="FFFFFF"/>
        </w:rPr>
        <w:t>–</w:t>
      </w:r>
      <w:r w:rsidR="005D6107" w:rsidRPr="005D6107">
        <w:rPr>
          <w:color w:val="000000"/>
          <w:shd w:val="clear" w:color="auto" w:fill="FFFFFF"/>
        </w:rPr>
        <w:t xml:space="preserve"> Consultation</w:t>
      </w:r>
      <w:r>
        <w:rPr>
          <w:color w:val="000000"/>
          <w:shd w:val="clear" w:color="auto" w:fill="FFFFFF"/>
        </w:rPr>
        <w:t xml:space="preserve"> which closes on 15</w:t>
      </w:r>
      <w:r w:rsidRPr="00231E62">
        <w:rPr>
          <w:color w:val="000000"/>
          <w:shd w:val="clear" w:color="auto" w:fill="FFFFFF"/>
          <w:vertAlign w:val="superscript"/>
        </w:rPr>
        <w:t>th</w:t>
      </w:r>
      <w:r>
        <w:rPr>
          <w:color w:val="000000"/>
          <w:shd w:val="clear" w:color="auto" w:fill="FFFFFF"/>
        </w:rPr>
        <w:t xml:space="preserve"> December 2017. All should respond to the Consultation.</w:t>
      </w:r>
    </w:p>
    <w:p w14:paraId="31913848" w14:textId="70FE2835" w:rsidR="00231E62" w:rsidRPr="005D6107" w:rsidRDefault="00231E62" w:rsidP="00CD649A">
      <w:pPr>
        <w:pStyle w:val="Heading1"/>
        <w:numPr>
          <w:ilvl w:val="0"/>
          <w:numId w:val="0"/>
        </w:numPr>
        <w:tabs>
          <w:tab w:val="left" w:pos="5760"/>
          <w:tab w:val="left" w:pos="6660"/>
          <w:tab w:val="right" w:pos="9000"/>
        </w:tabs>
        <w:rPr>
          <w:rStyle w:val="Strong"/>
          <w:b w:val="0"/>
          <w:bCs w:val="0"/>
        </w:rPr>
      </w:pPr>
      <w:r>
        <w:rPr>
          <w:rStyle w:val="Strong"/>
          <w:b w:val="0"/>
          <w:bCs w:val="0"/>
        </w:rPr>
        <w:t>The Fees and Amounts will be reduced for the 2018 / 19 year.</w:t>
      </w:r>
    </w:p>
    <w:bookmarkEnd w:id="5"/>
    <w:p w14:paraId="1DD53C98" w14:textId="1C7D0A48" w:rsidR="00160A15" w:rsidRPr="00E451BE" w:rsidRDefault="00EE5B72" w:rsidP="004E4A8D">
      <w:pPr>
        <w:pStyle w:val="Heading1"/>
        <w:numPr>
          <w:ilvl w:val="0"/>
          <w:numId w:val="0"/>
        </w:numPr>
        <w:tabs>
          <w:tab w:val="left" w:pos="5760"/>
          <w:tab w:val="left" w:pos="6660"/>
          <w:tab w:val="right" w:pos="9000"/>
        </w:tabs>
        <w:rPr>
          <w:rStyle w:val="Strong"/>
          <w:bCs w:val="0"/>
        </w:rPr>
      </w:pPr>
      <w:r w:rsidRPr="00E451BE">
        <w:rPr>
          <w:rStyle w:val="Strong"/>
          <w:bCs w:val="0"/>
        </w:rPr>
        <w:t>d</w:t>
      </w:r>
      <w:r w:rsidR="004E4A8D" w:rsidRPr="00E451BE">
        <w:rPr>
          <w:rStyle w:val="Strong"/>
          <w:bCs w:val="0"/>
        </w:rPr>
        <w:t xml:space="preserve">. </w:t>
      </w:r>
      <w:r w:rsidR="0050519E" w:rsidRPr="00E451BE">
        <w:rPr>
          <w:rStyle w:val="Strong"/>
          <w:bCs w:val="0"/>
        </w:rPr>
        <w:t>Quality Plans</w:t>
      </w:r>
    </w:p>
    <w:p w14:paraId="2DEF3861" w14:textId="0BBE66FF" w:rsidR="00CD649A" w:rsidRDefault="00787EF7" w:rsidP="00C56573">
      <w:pPr>
        <w:pStyle w:val="Heading1"/>
        <w:numPr>
          <w:ilvl w:val="0"/>
          <w:numId w:val="0"/>
        </w:numPr>
        <w:tabs>
          <w:tab w:val="left" w:pos="5760"/>
          <w:tab w:val="left" w:pos="6660"/>
          <w:tab w:val="right" w:pos="9000"/>
        </w:tabs>
        <w:rPr>
          <w:rStyle w:val="Strong"/>
          <w:b w:val="0"/>
          <w:bCs w:val="0"/>
        </w:rPr>
      </w:pPr>
      <w:r>
        <w:rPr>
          <w:rStyle w:val="Strong"/>
          <w:b w:val="0"/>
          <w:bCs w:val="0"/>
        </w:rPr>
        <w:t>J.C.</w:t>
      </w:r>
      <w:r w:rsidR="00CF3360">
        <w:rPr>
          <w:rStyle w:val="Strong"/>
          <w:b w:val="0"/>
          <w:bCs w:val="0"/>
        </w:rPr>
        <w:t xml:space="preserve"> commented on the Quality Plans as follows</w:t>
      </w:r>
      <w:r w:rsidR="00C56573">
        <w:rPr>
          <w:rStyle w:val="Strong"/>
          <w:b w:val="0"/>
          <w:bCs w:val="0"/>
        </w:rPr>
        <w:t>: -</w:t>
      </w:r>
    </w:p>
    <w:p w14:paraId="55AE8398" w14:textId="4D4E0AC7" w:rsidR="00B1065B" w:rsidRDefault="001A426D" w:rsidP="00745199">
      <w:pPr>
        <w:pStyle w:val="Heading1"/>
        <w:numPr>
          <w:ilvl w:val="0"/>
          <w:numId w:val="7"/>
        </w:numPr>
        <w:tabs>
          <w:tab w:val="left" w:pos="5760"/>
          <w:tab w:val="left" w:pos="6660"/>
          <w:tab w:val="right" w:pos="9000"/>
        </w:tabs>
        <w:rPr>
          <w:rStyle w:val="Strong"/>
          <w:b w:val="0"/>
          <w:bCs w:val="0"/>
        </w:rPr>
      </w:pPr>
      <w:r>
        <w:rPr>
          <w:rStyle w:val="Strong"/>
          <w:b w:val="0"/>
          <w:bCs w:val="0"/>
        </w:rPr>
        <w:t>The</w:t>
      </w:r>
      <w:r w:rsidR="00504EED">
        <w:rPr>
          <w:rStyle w:val="Strong"/>
          <w:b w:val="0"/>
          <w:bCs w:val="0"/>
        </w:rPr>
        <w:t>re was no feedback on the Quality Plans following the last RAUC(S) meeting</w:t>
      </w:r>
      <w:r w:rsidR="00F552B8">
        <w:rPr>
          <w:rStyle w:val="Strong"/>
          <w:b w:val="0"/>
          <w:bCs w:val="0"/>
        </w:rPr>
        <w:t>.</w:t>
      </w:r>
    </w:p>
    <w:p w14:paraId="7D6344F5" w14:textId="77777777" w:rsidR="00601C59" w:rsidRDefault="00F552B8" w:rsidP="00601C59">
      <w:pPr>
        <w:pStyle w:val="Heading1"/>
        <w:numPr>
          <w:ilvl w:val="0"/>
          <w:numId w:val="7"/>
        </w:numPr>
        <w:tabs>
          <w:tab w:val="left" w:pos="5760"/>
          <w:tab w:val="left" w:pos="6660"/>
          <w:tab w:val="right" w:pos="9000"/>
        </w:tabs>
        <w:rPr>
          <w:rStyle w:val="Strong"/>
          <w:b w:val="0"/>
          <w:bCs w:val="0"/>
        </w:rPr>
      </w:pPr>
      <w:r w:rsidRPr="00F552B8">
        <w:rPr>
          <w:rStyle w:val="Strong"/>
          <w:b w:val="0"/>
          <w:bCs w:val="0"/>
        </w:rPr>
        <w:t xml:space="preserve">Ewan Milligan </w:t>
      </w:r>
      <w:r w:rsidR="005958BA">
        <w:rPr>
          <w:rStyle w:val="Strong"/>
          <w:b w:val="0"/>
          <w:bCs w:val="0"/>
        </w:rPr>
        <w:t>would meet with the Co-Chairs to discuss the framework for the governance of the Plans. The Commissioners Office will be involved in these discussions</w:t>
      </w:r>
      <w:r w:rsidRPr="00F552B8">
        <w:rPr>
          <w:rStyle w:val="Strong"/>
          <w:b w:val="0"/>
          <w:bCs w:val="0"/>
        </w:rPr>
        <w:t>.</w:t>
      </w:r>
    </w:p>
    <w:p w14:paraId="66AA698B" w14:textId="1E54EE36" w:rsidR="00601C59" w:rsidRPr="00601C59" w:rsidRDefault="00601C59" w:rsidP="00A32484">
      <w:pPr>
        <w:pStyle w:val="Heading1"/>
        <w:numPr>
          <w:ilvl w:val="0"/>
          <w:numId w:val="7"/>
        </w:numPr>
        <w:tabs>
          <w:tab w:val="left" w:pos="5760"/>
          <w:tab w:val="left" w:pos="6660"/>
          <w:tab w:val="right" w:pos="9000"/>
        </w:tabs>
        <w:rPr>
          <w:rStyle w:val="Strong"/>
          <w:b w:val="0"/>
          <w:bCs w:val="0"/>
        </w:rPr>
      </w:pPr>
      <w:r w:rsidRPr="00601C59">
        <w:rPr>
          <w:rStyle w:val="Strong"/>
          <w:b w:val="0"/>
          <w:bCs w:val="0"/>
        </w:rPr>
        <w:t>While the agreed Quality Plans will be the minimum level of performance acceptable the user Organisations can add to the standards required.</w:t>
      </w:r>
    </w:p>
    <w:p w14:paraId="518A0C88" w14:textId="65CC36A5" w:rsidR="00F552B8" w:rsidRPr="00F552B8" w:rsidRDefault="00F552B8" w:rsidP="00745199">
      <w:pPr>
        <w:pStyle w:val="Heading1"/>
        <w:numPr>
          <w:ilvl w:val="0"/>
          <w:numId w:val="7"/>
        </w:numPr>
        <w:tabs>
          <w:tab w:val="left" w:pos="5760"/>
          <w:tab w:val="left" w:pos="6660"/>
          <w:tab w:val="right" w:pos="9000"/>
        </w:tabs>
        <w:rPr>
          <w:rStyle w:val="Strong"/>
          <w:b w:val="0"/>
          <w:bCs w:val="0"/>
        </w:rPr>
      </w:pPr>
      <w:r>
        <w:rPr>
          <w:rStyle w:val="Strong"/>
          <w:b w:val="0"/>
          <w:bCs w:val="0"/>
        </w:rPr>
        <w:t>Cl</w:t>
      </w:r>
      <w:r w:rsidRPr="00F552B8">
        <w:rPr>
          <w:rStyle w:val="Strong"/>
          <w:b w:val="0"/>
          <w:bCs w:val="0"/>
        </w:rPr>
        <w:t>auses will be drafted early in 2018</w:t>
      </w:r>
      <w:r w:rsidR="00601C59">
        <w:rPr>
          <w:rStyle w:val="Strong"/>
          <w:b w:val="0"/>
          <w:bCs w:val="0"/>
        </w:rPr>
        <w:t xml:space="preserve"> and the Co-Chairs will report to the next meeting.</w:t>
      </w:r>
      <w:r w:rsidR="00601C59">
        <w:rPr>
          <w:rStyle w:val="Strong"/>
          <w:b w:val="0"/>
          <w:bCs w:val="0"/>
        </w:rPr>
        <w:tab/>
      </w:r>
      <w:r w:rsidR="00601C59">
        <w:rPr>
          <w:rStyle w:val="Strong"/>
          <w:bCs w:val="0"/>
        </w:rPr>
        <w:t>Action – Co-Chairs</w:t>
      </w:r>
    </w:p>
    <w:p w14:paraId="24AD2CF2" w14:textId="73B9FE6E" w:rsidR="0050519E" w:rsidRDefault="00032FE4" w:rsidP="004E4A8D">
      <w:pPr>
        <w:pStyle w:val="Heading1"/>
        <w:numPr>
          <w:ilvl w:val="0"/>
          <w:numId w:val="0"/>
        </w:numPr>
        <w:tabs>
          <w:tab w:val="left" w:pos="5760"/>
          <w:tab w:val="left" w:pos="6660"/>
          <w:tab w:val="right" w:pos="9000"/>
        </w:tabs>
        <w:rPr>
          <w:rStyle w:val="Strong"/>
          <w:b w:val="0"/>
          <w:bCs w:val="0"/>
        </w:rPr>
      </w:pPr>
      <w:r>
        <w:rPr>
          <w:rStyle w:val="Strong"/>
          <w:b w:val="0"/>
          <w:bCs w:val="0"/>
        </w:rPr>
        <w:t>e</w:t>
      </w:r>
      <w:r w:rsidR="0050519E">
        <w:rPr>
          <w:rStyle w:val="Strong"/>
          <w:b w:val="0"/>
          <w:bCs w:val="0"/>
        </w:rPr>
        <w:t>.  SROR</w:t>
      </w:r>
    </w:p>
    <w:p w14:paraId="569A4302" w14:textId="20E2FFF1" w:rsidR="00032FE4" w:rsidRDefault="00032FE4" w:rsidP="00032FE4">
      <w:pPr>
        <w:pStyle w:val="Heading1"/>
        <w:numPr>
          <w:ilvl w:val="0"/>
          <w:numId w:val="0"/>
        </w:numPr>
        <w:tabs>
          <w:tab w:val="left" w:pos="5760"/>
          <w:tab w:val="left" w:pos="6660"/>
          <w:tab w:val="right" w:pos="9000"/>
        </w:tabs>
        <w:rPr>
          <w:rStyle w:val="Strong"/>
          <w:b w:val="0"/>
          <w:bCs w:val="0"/>
        </w:rPr>
      </w:pPr>
      <w:r>
        <w:rPr>
          <w:rStyle w:val="Strong"/>
          <w:b w:val="0"/>
          <w:bCs w:val="0"/>
        </w:rPr>
        <w:t>Th</w:t>
      </w:r>
      <w:r w:rsidR="00F552B8">
        <w:rPr>
          <w:rStyle w:val="Strong"/>
          <w:b w:val="0"/>
          <w:bCs w:val="0"/>
        </w:rPr>
        <w:t>e Working Group has not yet met</w:t>
      </w:r>
      <w:r w:rsidR="00601C59">
        <w:rPr>
          <w:rStyle w:val="Strong"/>
          <w:b w:val="0"/>
          <w:bCs w:val="0"/>
        </w:rPr>
        <w:t xml:space="preserve"> but the plan is to </w:t>
      </w:r>
      <w:r w:rsidR="00A32484">
        <w:rPr>
          <w:rStyle w:val="Strong"/>
          <w:b w:val="0"/>
          <w:bCs w:val="0"/>
        </w:rPr>
        <w:t xml:space="preserve">meet in January. </w:t>
      </w:r>
      <w:r w:rsidR="00CF3360">
        <w:rPr>
          <w:rStyle w:val="Strong"/>
          <w:b w:val="0"/>
          <w:bCs w:val="0"/>
        </w:rPr>
        <w:t>T</w:t>
      </w:r>
      <w:r w:rsidR="00A32484">
        <w:rPr>
          <w:rStyle w:val="Strong"/>
          <w:b w:val="0"/>
          <w:bCs w:val="0"/>
        </w:rPr>
        <w:t>h</w:t>
      </w:r>
      <w:r w:rsidR="00CF3360">
        <w:rPr>
          <w:rStyle w:val="Strong"/>
          <w:b w:val="0"/>
          <w:bCs w:val="0"/>
        </w:rPr>
        <w:t>e</w:t>
      </w:r>
      <w:r w:rsidR="00A32484">
        <w:rPr>
          <w:rStyle w:val="Strong"/>
          <w:b w:val="0"/>
          <w:bCs w:val="0"/>
        </w:rPr>
        <w:t xml:space="preserve"> Working Group</w:t>
      </w:r>
      <w:r w:rsidR="00CF3360">
        <w:rPr>
          <w:rStyle w:val="Strong"/>
          <w:b w:val="0"/>
          <w:bCs w:val="0"/>
        </w:rPr>
        <w:t>s still require a R.A. co-Chair</w:t>
      </w:r>
      <w:r w:rsidR="00A32484">
        <w:rPr>
          <w:rStyle w:val="Strong"/>
          <w:b w:val="0"/>
          <w:bCs w:val="0"/>
        </w:rPr>
        <w:t>.</w:t>
      </w:r>
    </w:p>
    <w:p w14:paraId="285E73E7" w14:textId="7CEC44BA" w:rsidR="00F552B8" w:rsidRDefault="00F552B8" w:rsidP="00032FE4">
      <w:pPr>
        <w:pStyle w:val="Heading1"/>
        <w:numPr>
          <w:ilvl w:val="0"/>
          <w:numId w:val="0"/>
        </w:numPr>
        <w:tabs>
          <w:tab w:val="left" w:pos="5760"/>
          <w:tab w:val="left" w:pos="6660"/>
          <w:tab w:val="right" w:pos="9000"/>
        </w:tabs>
        <w:rPr>
          <w:rStyle w:val="Strong"/>
          <w:b w:val="0"/>
          <w:bCs w:val="0"/>
        </w:rPr>
      </w:pPr>
      <w:r>
        <w:rPr>
          <w:rStyle w:val="Strong"/>
          <w:b w:val="0"/>
          <w:bCs w:val="0"/>
        </w:rPr>
        <w:t xml:space="preserve">DfT has appointed a Consultant </w:t>
      </w:r>
      <w:r w:rsidR="00625902">
        <w:rPr>
          <w:rStyle w:val="Strong"/>
          <w:b w:val="0"/>
          <w:bCs w:val="0"/>
        </w:rPr>
        <w:t>to revise the SROH with a planned completion by December 2018 or early in 2019.</w:t>
      </w:r>
    </w:p>
    <w:p w14:paraId="0F15901B" w14:textId="5A184CED" w:rsidR="00A32484" w:rsidRDefault="00A32484" w:rsidP="00032FE4">
      <w:pPr>
        <w:pStyle w:val="Heading1"/>
        <w:numPr>
          <w:ilvl w:val="0"/>
          <w:numId w:val="0"/>
        </w:numPr>
        <w:tabs>
          <w:tab w:val="left" w:pos="5760"/>
          <w:tab w:val="left" w:pos="6660"/>
          <w:tab w:val="right" w:pos="9000"/>
        </w:tabs>
        <w:rPr>
          <w:rStyle w:val="Strong"/>
          <w:b w:val="0"/>
          <w:bCs w:val="0"/>
        </w:rPr>
      </w:pPr>
      <w:r>
        <w:rPr>
          <w:rStyle w:val="Strong"/>
          <w:b w:val="0"/>
          <w:bCs w:val="0"/>
        </w:rPr>
        <w:t>The new Specification will promote innovation and Appendix No 9 or its replacement will reflect this. The loss of the TRRL affects the development and discussion on new materials and innovation.</w:t>
      </w:r>
    </w:p>
    <w:p w14:paraId="714C0326" w14:textId="544F2C0E" w:rsidR="00354379" w:rsidRDefault="00354379" w:rsidP="00032FE4">
      <w:pPr>
        <w:pStyle w:val="Heading1"/>
        <w:numPr>
          <w:ilvl w:val="0"/>
          <w:numId w:val="0"/>
        </w:numPr>
        <w:tabs>
          <w:tab w:val="left" w:pos="5760"/>
          <w:tab w:val="left" w:pos="6660"/>
          <w:tab w:val="right" w:pos="9000"/>
        </w:tabs>
        <w:rPr>
          <w:rStyle w:val="Strong"/>
          <w:b w:val="0"/>
          <w:bCs w:val="0"/>
        </w:rPr>
      </w:pPr>
      <w:r>
        <w:rPr>
          <w:rStyle w:val="Strong"/>
          <w:b w:val="0"/>
          <w:bCs w:val="0"/>
        </w:rPr>
        <w:t>The Islands need to be accommodated in the development of the Material Specifications</w:t>
      </w:r>
      <w:r w:rsidR="00CF3360">
        <w:rPr>
          <w:rStyle w:val="Strong"/>
          <w:b w:val="0"/>
          <w:bCs w:val="0"/>
        </w:rPr>
        <w:t xml:space="preserve"> with the </w:t>
      </w:r>
      <w:r>
        <w:rPr>
          <w:rStyle w:val="Strong"/>
          <w:b w:val="0"/>
          <w:bCs w:val="0"/>
        </w:rPr>
        <w:t xml:space="preserve">use </w:t>
      </w:r>
      <w:r w:rsidR="00E822FC">
        <w:rPr>
          <w:rStyle w:val="Strong"/>
          <w:b w:val="0"/>
          <w:bCs w:val="0"/>
        </w:rPr>
        <w:t xml:space="preserve"> of </w:t>
      </w:r>
      <w:r>
        <w:rPr>
          <w:rStyle w:val="Strong"/>
          <w:b w:val="0"/>
          <w:bCs w:val="0"/>
        </w:rPr>
        <w:t>a performance specification to take into consideration what materials can be manufactured.</w:t>
      </w:r>
    </w:p>
    <w:p w14:paraId="598D7A02" w14:textId="2BA71B10" w:rsidR="00A514B3" w:rsidRDefault="00032FE4" w:rsidP="00A514B3">
      <w:pPr>
        <w:pStyle w:val="Heading1"/>
        <w:numPr>
          <w:ilvl w:val="0"/>
          <w:numId w:val="0"/>
        </w:numPr>
        <w:tabs>
          <w:tab w:val="left" w:pos="5760"/>
          <w:tab w:val="left" w:pos="6660"/>
          <w:tab w:val="right" w:pos="9000"/>
        </w:tabs>
        <w:ind w:left="720" w:hanging="720"/>
        <w:rPr>
          <w:rStyle w:val="Strong"/>
          <w:b w:val="0"/>
          <w:bCs w:val="0"/>
        </w:rPr>
      </w:pPr>
      <w:r>
        <w:rPr>
          <w:rStyle w:val="Strong"/>
          <w:b w:val="0"/>
          <w:bCs w:val="0"/>
        </w:rPr>
        <w:t>f</w:t>
      </w:r>
      <w:r w:rsidR="00A514B3">
        <w:rPr>
          <w:rStyle w:val="Strong"/>
          <w:b w:val="0"/>
          <w:bCs w:val="0"/>
        </w:rPr>
        <w:t>.  Inspections</w:t>
      </w:r>
    </w:p>
    <w:p w14:paraId="483CD023" w14:textId="77777777" w:rsidR="00354379" w:rsidRDefault="00032FE4" w:rsidP="00032FE4">
      <w:pPr>
        <w:pStyle w:val="Heading1"/>
        <w:numPr>
          <w:ilvl w:val="0"/>
          <w:numId w:val="0"/>
        </w:numPr>
        <w:tabs>
          <w:tab w:val="left" w:pos="5760"/>
          <w:tab w:val="left" w:pos="6660"/>
          <w:tab w:val="right" w:pos="9000"/>
        </w:tabs>
        <w:rPr>
          <w:rStyle w:val="Strong"/>
          <w:b w:val="0"/>
          <w:bCs w:val="0"/>
        </w:rPr>
      </w:pPr>
      <w:r>
        <w:rPr>
          <w:rStyle w:val="Strong"/>
          <w:b w:val="0"/>
          <w:bCs w:val="0"/>
        </w:rPr>
        <w:t>Th</w:t>
      </w:r>
      <w:r w:rsidR="003D7D3A">
        <w:rPr>
          <w:rStyle w:val="Strong"/>
          <w:b w:val="0"/>
          <w:bCs w:val="0"/>
        </w:rPr>
        <w:t>e Inspections</w:t>
      </w:r>
      <w:r>
        <w:rPr>
          <w:rStyle w:val="Strong"/>
          <w:b w:val="0"/>
          <w:bCs w:val="0"/>
        </w:rPr>
        <w:t xml:space="preserve"> Working Group</w:t>
      </w:r>
      <w:r w:rsidR="003D7D3A">
        <w:rPr>
          <w:rStyle w:val="Strong"/>
          <w:b w:val="0"/>
          <w:bCs w:val="0"/>
        </w:rPr>
        <w:t xml:space="preserve"> has not yet met.</w:t>
      </w:r>
    </w:p>
    <w:p w14:paraId="2F3F950C" w14:textId="0A375E4C" w:rsidR="00032FE4" w:rsidRDefault="003D7D3A" w:rsidP="00032FE4">
      <w:pPr>
        <w:pStyle w:val="Heading1"/>
        <w:numPr>
          <w:ilvl w:val="0"/>
          <w:numId w:val="0"/>
        </w:numPr>
        <w:tabs>
          <w:tab w:val="left" w:pos="5760"/>
          <w:tab w:val="left" w:pos="6660"/>
          <w:tab w:val="right" w:pos="9000"/>
        </w:tabs>
        <w:rPr>
          <w:rStyle w:val="Strong"/>
          <w:b w:val="0"/>
          <w:bCs w:val="0"/>
        </w:rPr>
      </w:pPr>
      <w:r>
        <w:rPr>
          <w:rStyle w:val="Strong"/>
          <w:b w:val="0"/>
          <w:bCs w:val="0"/>
        </w:rPr>
        <w:t>The</w:t>
      </w:r>
      <w:r w:rsidR="00354379">
        <w:rPr>
          <w:rStyle w:val="Strong"/>
          <w:b w:val="0"/>
          <w:bCs w:val="0"/>
        </w:rPr>
        <w:t xml:space="preserve"> R.As asked for a</w:t>
      </w:r>
      <w:r>
        <w:rPr>
          <w:rStyle w:val="Strong"/>
          <w:b w:val="0"/>
          <w:bCs w:val="0"/>
        </w:rPr>
        <w:t xml:space="preserve"> review </w:t>
      </w:r>
      <w:r w:rsidR="00354379">
        <w:rPr>
          <w:rStyle w:val="Strong"/>
          <w:b w:val="0"/>
          <w:bCs w:val="0"/>
        </w:rPr>
        <w:t xml:space="preserve">of </w:t>
      </w:r>
      <w:r>
        <w:rPr>
          <w:rStyle w:val="Strong"/>
          <w:b w:val="0"/>
          <w:bCs w:val="0"/>
        </w:rPr>
        <w:t>the cost of defect inspections.</w:t>
      </w:r>
      <w:r w:rsidR="00354379">
        <w:rPr>
          <w:rStyle w:val="Strong"/>
          <w:b w:val="0"/>
          <w:bCs w:val="0"/>
        </w:rPr>
        <w:t xml:space="preserve"> </w:t>
      </w:r>
      <w:bookmarkStart w:id="6" w:name="_Hlk503347898"/>
      <w:r w:rsidR="00354379">
        <w:rPr>
          <w:rStyle w:val="Strong"/>
          <w:b w:val="0"/>
          <w:bCs w:val="0"/>
        </w:rPr>
        <w:t>Other issues from the preparation of the quality plans will require to be remitted to this Working Group.</w:t>
      </w:r>
      <w:bookmarkEnd w:id="6"/>
    </w:p>
    <w:p w14:paraId="0B8425E4" w14:textId="34D16C00" w:rsidR="00791B29" w:rsidRDefault="00032FE4" w:rsidP="00A514B3">
      <w:pPr>
        <w:pStyle w:val="Heading1"/>
        <w:numPr>
          <w:ilvl w:val="0"/>
          <w:numId w:val="0"/>
        </w:numPr>
        <w:tabs>
          <w:tab w:val="left" w:pos="5760"/>
          <w:tab w:val="left" w:pos="6660"/>
          <w:tab w:val="right" w:pos="9000"/>
        </w:tabs>
        <w:rPr>
          <w:rStyle w:val="Strong"/>
          <w:b w:val="0"/>
          <w:bCs w:val="0"/>
        </w:rPr>
      </w:pPr>
      <w:r>
        <w:rPr>
          <w:rStyle w:val="Strong"/>
          <w:b w:val="0"/>
          <w:bCs w:val="0"/>
        </w:rPr>
        <w:t>g</w:t>
      </w:r>
      <w:r w:rsidR="00791B29">
        <w:rPr>
          <w:rStyle w:val="Strong"/>
          <w:b w:val="0"/>
          <w:bCs w:val="0"/>
        </w:rPr>
        <w:t>.  Co-ordination</w:t>
      </w:r>
    </w:p>
    <w:p w14:paraId="3CB806D7" w14:textId="003450AA" w:rsidR="00032FE4" w:rsidRDefault="00032FE4" w:rsidP="007B32A7">
      <w:pPr>
        <w:pStyle w:val="Heading1"/>
        <w:numPr>
          <w:ilvl w:val="0"/>
          <w:numId w:val="0"/>
        </w:numPr>
        <w:tabs>
          <w:tab w:val="left" w:pos="5760"/>
          <w:tab w:val="left" w:pos="6660"/>
          <w:tab w:val="right" w:pos="9000"/>
        </w:tabs>
        <w:rPr>
          <w:rStyle w:val="Strong"/>
          <w:b w:val="0"/>
          <w:bCs w:val="0"/>
        </w:rPr>
      </w:pPr>
      <w:r>
        <w:rPr>
          <w:rStyle w:val="Strong"/>
          <w:b w:val="0"/>
          <w:bCs w:val="0"/>
        </w:rPr>
        <w:t>Th</w:t>
      </w:r>
      <w:r w:rsidR="003D7D3A">
        <w:rPr>
          <w:rStyle w:val="Strong"/>
          <w:b w:val="0"/>
          <w:bCs w:val="0"/>
        </w:rPr>
        <w:t xml:space="preserve">e Co-ordination </w:t>
      </w:r>
      <w:r>
        <w:rPr>
          <w:rStyle w:val="Strong"/>
          <w:b w:val="0"/>
          <w:bCs w:val="0"/>
        </w:rPr>
        <w:t>Working Group</w:t>
      </w:r>
      <w:r w:rsidR="003D7D3A">
        <w:rPr>
          <w:rStyle w:val="Strong"/>
          <w:b w:val="0"/>
          <w:bCs w:val="0"/>
        </w:rPr>
        <w:t xml:space="preserve"> has not yet met</w:t>
      </w:r>
      <w:r>
        <w:rPr>
          <w:rStyle w:val="Strong"/>
          <w:b w:val="0"/>
          <w:bCs w:val="0"/>
        </w:rPr>
        <w:t>.</w:t>
      </w:r>
      <w:r w:rsidR="007B32A7">
        <w:rPr>
          <w:rStyle w:val="Strong"/>
          <w:b w:val="0"/>
          <w:bCs w:val="0"/>
        </w:rPr>
        <w:t xml:space="preserve"> </w:t>
      </w:r>
      <w:r w:rsidR="00CF3360">
        <w:rPr>
          <w:rStyle w:val="Strong"/>
          <w:b w:val="0"/>
          <w:bCs w:val="0"/>
        </w:rPr>
        <w:t>I</w:t>
      </w:r>
      <w:r w:rsidR="007B32A7">
        <w:rPr>
          <w:rStyle w:val="Strong"/>
          <w:b w:val="0"/>
          <w:bCs w:val="0"/>
        </w:rPr>
        <w:t>ssues from the preparation of the quality plans will require to be remitted to this Working Group.</w:t>
      </w:r>
    </w:p>
    <w:p w14:paraId="192E623D" w14:textId="579F7AC5" w:rsidR="00A25DD6" w:rsidRDefault="00A25DD6" w:rsidP="00402CBD">
      <w:pPr>
        <w:pStyle w:val="Default"/>
        <w:rPr>
          <w:b/>
          <w:bCs/>
          <w:color w:val="auto"/>
          <w:sz w:val="22"/>
          <w:szCs w:val="22"/>
        </w:rPr>
      </w:pPr>
    </w:p>
    <w:p w14:paraId="1C35C7BD" w14:textId="6BA41ED1" w:rsidR="00BA63C3" w:rsidRDefault="00BA63C3" w:rsidP="00745199">
      <w:pPr>
        <w:pStyle w:val="Default"/>
        <w:numPr>
          <w:ilvl w:val="0"/>
          <w:numId w:val="5"/>
        </w:numPr>
        <w:ind w:left="284" w:hanging="284"/>
      </w:pPr>
      <w:r>
        <w:t>Working Group Recruitment</w:t>
      </w:r>
    </w:p>
    <w:p w14:paraId="74252BAD" w14:textId="4CDEA457" w:rsidR="00BA63C3" w:rsidRDefault="00BA63C3" w:rsidP="00BA63C3">
      <w:pPr>
        <w:pStyle w:val="Default"/>
      </w:pPr>
    </w:p>
    <w:p w14:paraId="14537D11" w14:textId="250F2E71" w:rsidR="00BA63C3" w:rsidRDefault="00E7442A" w:rsidP="00BA63C3">
      <w:pPr>
        <w:pStyle w:val="Default"/>
        <w:rPr>
          <w:bCs/>
          <w:color w:val="auto"/>
          <w:sz w:val="22"/>
          <w:szCs w:val="22"/>
        </w:rPr>
      </w:pPr>
      <w:r>
        <w:rPr>
          <w:bCs/>
          <w:color w:val="auto"/>
          <w:sz w:val="22"/>
          <w:szCs w:val="22"/>
        </w:rPr>
        <w:t xml:space="preserve">The updated Schedule had been circulated. </w:t>
      </w:r>
      <w:r w:rsidR="00757294">
        <w:rPr>
          <w:bCs/>
          <w:color w:val="auto"/>
          <w:sz w:val="22"/>
          <w:szCs w:val="22"/>
        </w:rPr>
        <w:t>The</w:t>
      </w:r>
      <w:r w:rsidR="00F61F6E">
        <w:rPr>
          <w:bCs/>
          <w:color w:val="auto"/>
          <w:sz w:val="22"/>
          <w:szCs w:val="22"/>
        </w:rPr>
        <w:t xml:space="preserve"> Secretary will circulate a revised Schedule to reflect the changes made over the period of the last round of meetings.</w:t>
      </w:r>
    </w:p>
    <w:p w14:paraId="52756DE1" w14:textId="54174B4D" w:rsidR="00F61F6E" w:rsidRDefault="00F61F6E" w:rsidP="00BA63C3">
      <w:pPr>
        <w:pStyle w:val="Default"/>
        <w:rPr>
          <w:bCs/>
          <w:color w:val="auto"/>
          <w:sz w:val="22"/>
          <w:szCs w:val="22"/>
        </w:rPr>
      </w:pPr>
    </w:p>
    <w:p w14:paraId="1CB0B386" w14:textId="5A312E6A" w:rsidR="00F61F6E" w:rsidRDefault="00F61F6E" w:rsidP="00BA63C3">
      <w:pPr>
        <w:pStyle w:val="Default"/>
        <w:rPr>
          <w:bCs/>
          <w:color w:val="auto"/>
          <w:sz w:val="22"/>
          <w:szCs w:val="22"/>
        </w:rPr>
      </w:pPr>
      <w:r>
        <w:rPr>
          <w:bCs/>
          <w:color w:val="auto"/>
          <w:sz w:val="22"/>
          <w:szCs w:val="22"/>
        </w:rPr>
        <w:t>J.C. indicated that he was retiring in the spring so there was a need to replace him on the Working Groups, and as Co-Chair of RAUC(S). Any R.A. Member who has an interest in being considered to be the Co-Chair should contact J.C.</w:t>
      </w:r>
    </w:p>
    <w:p w14:paraId="21AB375B" w14:textId="6C30CD3D" w:rsidR="00EA24BA" w:rsidRDefault="00EA24BA" w:rsidP="00BA63C3">
      <w:pPr>
        <w:pStyle w:val="Default"/>
        <w:rPr>
          <w:bCs/>
          <w:color w:val="auto"/>
          <w:sz w:val="22"/>
          <w:szCs w:val="22"/>
        </w:rPr>
      </w:pPr>
    </w:p>
    <w:p w14:paraId="2F3AC121" w14:textId="7FA73FB9" w:rsidR="007B32A7" w:rsidRDefault="00EA24BA" w:rsidP="00BA63C3">
      <w:pPr>
        <w:pStyle w:val="Default"/>
        <w:rPr>
          <w:bCs/>
          <w:color w:val="auto"/>
          <w:sz w:val="22"/>
          <w:szCs w:val="22"/>
        </w:rPr>
      </w:pPr>
      <w:r>
        <w:rPr>
          <w:bCs/>
          <w:color w:val="auto"/>
          <w:sz w:val="22"/>
          <w:szCs w:val="22"/>
        </w:rPr>
        <w:t xml:space="preserve">If there are no Volunteers, it may be necessary to replace J.C. by drawing a name from the hat. The post includes attendance at the SRWR Steering Group, </w:t>
      </w:r>
      <w:r w:rsidR="00CF3360">
        <w:rPr>
          <w:bCs/>
          <w:color w:val="auto"/>
          <w:sz w:val="22"/>
          <w:szCs w:val="22"/>
        </w:rPr>
        <w:t>t</w:t>
      </w:r>
      <w:r>
        <w:rPr>
          <w:bCs/>
          <w:color w:val="auto"/>
          <w:sz w:val="22"/>
          <w:szCs w:val="22"/>
        </w:rPr>
        <w:t xml:space="preserve">he PGD, HAUC UK and SCOTS on a regular basis and other meetings as </w:t>
      </w:r>
      <w:r w:rsidR="00AE3DA0">
        <w:rPr>
          <w:bCs/>
          <w:color w:val="auto"/>
          <w:sz w:val="22"/>
          <w:szCs w:val="22"/>
        </w:rPr>
        <w:t>required.</w:t>
      </w:r>
    </w:p>
    <w:p w14:paraId="71419DA9" w14:textId="77777777" w:rsidR="00BA63C3" w:rsidRPr="00BA63C3" w:rsidRDefault="00BA63C3" w:rsidP="00BA63C3">
      <w:pPr>
        <w:pStyle w:val="Default"/>
        <w:rPr>
          <w:bCs/>
          <w:color w:val="auto"/>
          <w:sz w:val="22"/>
          <w:szCs w:val="22"/>
        </w:rPr>
      </w:pPr>
    </w:p>
    <w:p w14:paraId="2D1B0FCB" w14:textId="0658D6A0" w:rsidR="00402CBD" w:rsidRDefault="00402CBD" w:rsidP="00402CBD">
      <w:pPr>
        <w:pStyle w:val="Default"/>
        <w:rPr>
          <w:b/>
          <w:bCs/>
          <w:color w:val="auto"/>
          <w:sz w:val="22"/>
          <w:szCs w:val="22"/>
        </w:rPr>
      </w:pPr>
      <w:r>
        <w:rPr>
          <w:b/>
          <w:bCs/>
          <w:color w:val="auto"/>
          <w:sz w:val="22"/>
          <w:szCs w:val="22"/>
        </w:rPr>
        <w:t>5. Area RAUC(s) Action Reports</w:t>
      </w:r>
    </w:p>
    <w:p w14:paraId="3B18173D" w14:textId="4E7B2A0D" w:rsidR="00402CBD" w:rsidRDefault="00402CBD" w:rsidP="00402CBD">
      <w:pPr>
        <w:pStyle w:val="Default"/>
        <w:rPr>
          <w:b/>
          <w:bCs/>
          <w:color w:val="auto"/>
          <w:sz w:val="22"/>
          <w:szCs w:val="22"/>
        </w:rPr>
      </w:pPr>
    </w:p>
    <w:p w14:paraId="6609106F" w14:textId="1847BEF8" w:rsidR="00402CBD" w:rsidRDefault="00402CBD" w:rsidP="00745199">
      <w:pPr>
        <w:pStyle w:val="Default"/>
        <w:numPr>
          <w:ilvl w:val="0"/>
          <w:numId w:val="3"/>
        </w:numPr>
        <w:ind w:left="284" w:hanging="284"/>
        <w:rPr>
          <w:bCs/>
          <w:color w:val="auto"/>
          <w:sz w:val="22"/>
          <w:szCs w:val="22"/>
        </w:rPr>
      </w:pPr>
      <w:r>
        <w:rPr>
          <w:bCs/>
          <w:color w:val="auto"/>
          <w:sz w:val="22"/>
          <w:szCs w:val="22"/>
        </w:rPr>
        <w:t>NoSRAUC Area</w:t>
      </w:r>
    </w:p>
    <w:p w14:paraId="6AB6EA67" w14:textId="77777777" w:rsidR="00465089" w:rsidRDefault="00465089" w:rsidP="00D7424A">
      <w:pPr>
        <w:pStyle w:val="Default"/>
      </w:pPr>
    </w:p>
    <w:p w14:paraId="3C7D78D5" w14:textId="77777777" w:rsidR="006A6C5C" w:rsidRDefault="006A6C5C" w:rsidP="006A6C5C">
      <w:pPr>
        <w:pStyle w:val="Default"/>
        <w:rPr>
          <w:color w:val="auto"/>
          <w:sz w:val="22"/>
          <w:szCs w:val="22"/>
        </w:rPr>
      </w:pPr>
      <w:r>
        <w:rPr>
          <w:color w:val="auto"/>
          <w:sz w:val="22"/>
          <w:szCs w:val="22"/>
        </w:rPr>
        <w:t xml:space="preserve">No issues remitted to the meeting. </w:t>
      </w:r>
    </w:p>
    <w:p w14:paraId="310A5A44" w14:textId="2521A0CA" w:rsidR="008B03C6" w:rsidRDefault="008B03C6" w:rsidP="004F3503">
      <w:pPr>
        <w:pStyle w:val="Default"/>
        <w:rPr>
          <w:color w:val="auto"/>
          <w:sz w:val="22"/>
          <w:szCs w:val="22"/>
        </w:rPr>
      </w:pPr>
    </w:p>
    <w:p w14:paraId="39B6CEAF" w14:textId="37EBE90D" w:rsidR="004E4A8D" w:rsidRDefault="004E4A8D" w:rsidP="00745199">
      <w:pPr>
        <w:pStyle w:val="Default"/>
        <w:numPr>
          <w:ilvl w:val="0"/>
          <w:numId w:val="3"/>
        </w:numPr>
        <w:tabs>
          <w:tab w:val="left" w:pos="284"/>
        </w:tabs>
        <w:ind w:hanging="720"/>
        <w:rPr>
          <w:color w:val="auto"/>
          <w:sz w:val="22"/>
          <w:szCs w:val="22"/>
        </w:rPr>
      </w:pPr>
      <w:r>
        <w:rPr>
          <w:color w:val="auto"/>
          <w:sz w:val="22"/>
          <w:szCs w:val="22"/>
        </w:rPr>
        <w:t>South East Area RAUC</w:t>
      </w:r>
    </w:p>
    <w:p w14:paraId="052B0BD8" w14:textId="77777777" w:rsidR="000C6948" w:rsidRDefault="000C6948" w:rsidP="000C6948">
      <w:pPr>
        <w:pStyle w:val="Default"/>
        <w:tabs>
          <w:tab w:val="left" w:pos="284"/>
        </w:tabs>
        <w:ind w:left="720"/>
        <w:rPr>
          <w:color w:val="auto"/>
          <w:sz w:val="22"/>
          <w:szCs w:val="22"/>
        </w:rPr>
      </w:pPr>
    </w:p>
    <w:p w14:paraId="0E5DB771" w14:textId="77777777" w:rsidR="002824AB" w:rsidRDefault="002824AB" w:rsidP="002824AB">
      <w:pPr>
        <w:pStyle w:val="Default"/>
        <w:rPr>
          <w:color w:val="auto"/>
          <w:sz w:val="22"/>
          <w:szCs w:val="22"/>
        </w:rPr>
      </w:pPr>
      <w:r>
        <w:rPr>
          <w:color w:val="auto"/>
          <w:sz w:val="22"/>
          <w:szCs w:val="22"/>
        </w:rPr>
        <w:t xml:space="preserve">No issues remitted to the meeting. </w:t>
      </w:r>
    </w:p>
    <w:p w14:paraId="753918E2" w14:textId="77777777" w:rsidR="005411B4" w:rsidRDefault="005411B4" w:rsidP="000C6948">
      <w:pPr>
        <w:pStyle w:val="Default"/>
        <w:rPr>
          <w:color w:val="auto"/>
          <w:sz w:val="22"/>
          <w:szCs w:val="22"/>
        </w:rPr>
      </w:pPr>
    </w:p>
    <w:p w14:paraId="7D2D8918" w14:textId="6C5BCAD6" w:rsidR="004E4A8D" w:rsidRDefault="004E4A8D" w:rsidP="004E4A8D">
      <w:pPr>
        <w:pStyle w:val="Default"/>
        <w:rPr>
          <w:color w:val="auto"/>
          <w:sz w:val="22"/>
          <w:szCs w:val="22"/>
        </w:rPr>
      </w:pPr>
      <w:r>
        <w:rPr>
          <w:color w:val="auto"/>
          <w:sz w:val="22"/>
          <w:szCs w:val="22"/>
        </w:rPr>
        <w:t xml:space="preserve">c. South West Area RAUC </w:t>
      </w:r>
    </w:p>
    <w:p w14:paraId="420B520A" w14:textId="77777777" w:rsidR="000C6948" w:rsidRDefault="000C6948" w:rsidP="00A25DD6">
      <w:pPr>
        <w:pStyle w:val="Default"/>
        <w:rPr>
          <w:color w:val="auto"/>
          <w:sz w:val="22"/>
          <w:szCs w:val="22"/>
        </w:rPr>
      </w:pPr>
    </w:p>
    <w:p w14:paraId="3B13512F" w14:textId="220201C9" w:rsidR="00A25DD6" w:rsidRDefault="00A25DD6" w:rsidP="00A25DD6">
      <w:pPr>
        <w:pStyle w:val="Default"/>
        <w:rPr>
          <w:color w:val="auto"/>
          <w:sz w:val="22"/>
          <w:szCs w:val="22"/>
        </w:rPr>
      </w:pPr>
      <w:bookmarkStart w:id="7" w:name="_Hlk494442625"/>
      <w:r>
        <w:rPr>
          <w:color w:val="auto"/>
          <w:sz w:val="22"/>
          <w:szCs w:val="22"/>
        </w:rPr>
        <w:t xml:space="preserve">No issues remitted to the meeting. </w:t>
      </w:r>
    </w:p>
    <w:bookmarkEnd w:id="7"/>
    <w:p w14:paraId="188171ED" w14:textId="77777777" w:rsidR="00A25DD6" w:rsidRDefault="00A25DD6" w:rsidP="004E4A8D">
      <w:pPr>
        <w:pStyle w:val="Default"/>
        <w:rPr>
          <w:color w:val="auto"/>
          <w:sz w:val="22"/>
          <w:szCs w:val="22"/>
        </w:rPr>
      </w:pPr>
    </w:p>
    <w:p w14:paraId="3ECF88DB" w14:textId="7147A177" w:rsidR="004E4A8D" w:rsidRDefault="00F40324" w:rsidP="004E4A8D">
      <w:pPr>
        <w:pStyle w:val="Default"/>
        <w:rPr>
          <w:color w:val="auto"/>
          <w:sz w:val="22"/>
          <w:szCs w:val="22"/>
        </w:rPr>
      </w:pPr>
      <w:r>
        <w:rPr>
          <w:color w:val="auto"/>
          <w:sz w:val="22"/>
          <w:szCs w:val="22"/>
        </w:rPr>
        <w:t>d. TayF</w:t>
      </w:r>
      <w:r w:rsidR="004E4A8D">
        <w:rPr>
          <w:color w:val="auto"/>
          <w:sz w:val="22"/>
          <w:szCs w:val="22"/>
        </w:rPr>
        <w:t xml:space="preserve">orth Area RAUC </w:t>
      </w:r>
    </w:p>
    <w:p w14:paraId="3AC20ADB" w14:textId="77777777" w:rsidR="004E4A8D" w:rsidRDefault="004E4A8D" w:rsidP="004E4A8D">
      <w:pPr>
        <w:pStyle w:val="Default"/>
        <w:rPr>
          <w:color w:val="auto"/>
          <w:sz w:val="22"/>
          <w:szCs w:val="22"/>
        </w:rPr>
      </w:pPr>
    </w:p>
    <w:p w14:paraId="20642435" w14:textId="77777777" w:rsidR="00463C53" w:rsidRDefault="00463C53" w:rsidP="00463C53">
      <w:pPr>
        <w:pStyle w:val="Default"/>
        <w:rPr>
          <w:color w:val="auto"/>
          <w:sz w:val="22"/>
          <w:szCs w:val="22"/>
        </w:rPr>
      </w:pPr>
      <w:r>
        <w:rPr>
          <w:color w:val="auto"/>
          <w:sz w:val="22"/>
          <w:szCs w:val="22"/>
        </w:rPr>
        <w:t xml:space="preserve">No issues remitted to the meeting. </w:t>
      </w:r>
    </w:p>
    <w:p w14:paraId="1C46EE6D" w14:textId="77777777" w:rsidR="004E4A8D" w:rsidRDefault="004E4A8D" w:rsidP="004E4A8D">
      <w:pPr>
        <w:pStyle w:val="Default"/>
        <w:rPr>
          <w:color w:val="auto"/>
          <w:sz w:val="22"/>
          <w:szCs w:val="22"/>
        </w:rPr>
      </w:pPr>
    </w:p>
    <w:p w14:paraId="6835957A" w14:textId="77777777" w:rsidR="004E4A8D" w:rsidRDefault="004E4A8D" w:rsidP="004E4A8D">
      <w:pPr>
        <w:pStyle w:val="Default"/>
        <w:rPr>
          <w:color w:val="auto"/>
          <w:sz w:val="22"/>
          <w:szCs w:val="22"/>
        </w:rPr>
      </w:pPr>
      <w:r>
        <w:rPr>
          <w:color w:val="auto"/>
          <w:sz w:val="22"/>
          <w:szCs w:val="22"/>
        </w:rPr>
        <w:t>e. WOS Area RAUC</w:t>
      </w:r>
    </w:p>
    <w:p w14:paraId="6AB446E7" w14:textId="35131478" w:rsidR="004E4A8D" w:rsidRDefault="004E4A8D" w:rsidP="004E4A8D">
      <w:pPr>
        <w:pStyle w:val="Default"/>
        <w:rPr>
          <w:color w:val="auto"/>
          <w:sz w:val="22"/>
          <w:szCs w:val="22"/>
        </w:rPr>
      </w:pPr>
    </w:p>
    <w:p w14:paraId="380501C2" w14:textId="7C25F16A" w:rsidR="00C5662D" w:rsidRDefault="00C5662D" w:rsidP="004E4A8D">
      <w:pPr>
        <w:pStyle w:val="Default"/>
        <w:rPr>
          <w:color w:val="auto"/>
          <w:sz w:val="22"/>
          <w:szCs w:val="22"/>
        </w:rPr>
      </w:pPr>
      <w:r>
        <w:rPr>
          <w:color w:val="auto"/>
          <w:sz w:val="22"/>
          <w:szCs w:val="22"/>
        </w:rPr>
        <w:t xml:space="preserve">WoS raised the issue of how to deal with the problem of having carried out all the CAT A Inspections by the </w:t>
      </w:r>
      <w:r w:rsidR="00E822FC">
        <w:rPr>
          <w:color w:val="auto"/>
          <w:sz w:val="22"/>
          <w:szCs w:val="22"/>
        </w:rPr>
        <w:t>en</w:t>
      </w:r>
      <w:r>
        <w:rPr>
          <w:color w:val="auto"/>
          <w:sz w:val="22"/>
          <w:szCs w:val="22"/>
        </w:rPr>
        <w:t>d of the second quarter. This resulted in the performance of an S.U. being set for the remainder of the year with no facility to monitor it.</w:t>
      </w:r>
    </w:p>
    <w:p w14:paraId="7D2933F4" w14:textId="0F707548" w:rsidR="00C5662D" w:rsidRDefault="00C5662D" w:rsidP="004E4A8D">
      <w:pPr>
        <w:pStyle w:val="Default"/>
        <w:rPr>
          <w:color w:val="auto"/>
          <w:sz w:val="22"/>
          <w:szCs w:val="22"/>
        </w:rPr>
      </w:pPr>
    </w:p>
    <w:p w14:paraId="6850121C" w14:textId="361B0F37" w:rsidR="00C5662D" w:rsidRPr="008862E4" w:rsidRDefault="00C5662D" w:rsidP="004E4A8D">
      <w:pPr>
        <w:pStyle w:val="Default"/>
        <w:rPr>
          <w:b/>
          <w:color w:val="auto"/>
          <w:sz w:val="22"/>
          <w:szCs w:val="22"/>
        </w:rPr>
      </w:pPr>
      <w:r>
        <w:rPr>
          <w:color w:val="auto"/>
          <w:sz w:val="22"/>
          <w:szCs w:val="22"/>
        </w:rPr>
        <w:t xml:space="preserve">The recommendation was to set </w:t>
      </w:r>
      <w:r w:rsidR="00E822FC">
        <w:rPr>
          <w:color w:val="auto"/>
          <w:sz w:val="22"/>
          <w:szCs w:val="22"/>
        </w:rPr>
        <w:t>a Quarterly lim</w:t>
      </w:r>
      <w:r>
        <w:rPr>
          <w:color w:val="auto"/>
          <w:sz w:val="22"/>
          <w:szCs w:val="22"/>
        </w:rPr>
        <w:t>it to say 25% and Inspect on that basis.</w:t>
      </w:r>
      <w:r w:rsidR="008862E4">
        <w:rPr>
          <w:color w:val="auto"/>
          <w:sz w:val="22"/>
          <w:szCs w:val="22"/>
        </w:rPr>
        <w:t xml:space="preserve"> The Inspections Working Group would be asked to review this matter and consider a warning flag to reflect a quarterly limit.</w:t>
      </w:r>
      <w:r w:rsidR="008862E4">
        <w:rPr>
          <w:color w:val="auto"/>
          <w:sz w:val="22"/>
          <w:szCs w:val="22"/>
        </w:rPr>
        <w:tab/>
      </w:r>
      <w:r w:rsidR="008862E4">
        <w:rPr>
          <w:color w:val="auto"/>
          <w:sz w:val="22"/>
          <w:szCs w:val="22"/>
        </w:rPr>
        <w:tab/>
      </w:r>
      <w:r w:rsidR="008862E4">
        <w:rPr>
          <w:color w:val="auto"/>
          <w:sz w:val="22"/>
          <w:szCs w:val="22"/>
        </w:rPr>
        <w:tab/>
      </w:r>
      <w:r w:rsidR="008862E4">
        <w:rPr>
          <w:color w:val="auto"/>
          <w:sz w:val="22"/>
          <w:szCs w:val="22"/>
        </w:rPr>
        <w:tab/>
      </w:r>
      <w:r w:rsidR="008862E4">
        <w:rPr>
          <w:color w:val="auto"/>
          <w:sz w:val="22"/>
          <w:szCs w:val="22"/>
        </w:rPr>
        <w:tab/>
      </w:r>
      <w:bookmarkStart w:id="8" w:name="_Hlk503348717"/>
      <w:r w:rsidR="008862E4">
        <w:rPr>
          <w:b/>
          <w:color w:val="auto"/>
          <w:sz w:val="22"/>
          <w:szCs w:val="22"/>
        </w:rPr>
        <w:t>Action – Inspections Working Group</w:t>
      </w:r>
      <w:bookmarkEnd w:id="8"/>
    </w:p>
    <w:p w14:paraId="25F5985E" w14:textId="77777777" w:rsidR="00C5662D" w:rsidRDefault="00C5662D" w:rsidP="004E4A8D">
      <w:pPr>
        <w:pStyle w:val="Default"/>
        <w:rPr>
          <w:color w:val="auto"/>
          <w:sz w:val="22"/>
          <w:szCs w:val="22"/>
        </w:rPr>
      </w:pPr>
    </w:p>
    <w:p w14:paraId="25106406" w14:textId="792ADF13" w:rsidR="00AD77BB" w:rsidRDefault="002824AB" w:rsidP="00463C53">
      <w:pPr>
        <w:pStyle w:val="Default"/>
        <w:rPr>
          <w:color w:val="auto"/>
          <w:sz w:val="22"/>
          <w:szCs w:val="22"/>
        </w:rPr>
      </w:pPr>
      <w:r>
        <w:rPr>
          <w:color w:val="auto"/>
          <w:sz w:val="22"/>
          <w:szCs w:val="22"/>
        </w:rPr>
        <w:t xml:space="preserve">Defective Apparatus Inspections – There was concern raised about the staffing resource and cost of repeated inspections of Defects to ensure road safety. This would be </w:t>
      </w:r>
      <w:r w:rsidR="00AD77BB">
        <w:rPr>
          <w:color w:val="auto"/>
          <w:sz w:val="22"/>
          <w:szCs w:val="22"/>
        </w:rPr>
        <w:t xml:space="preserve">remitted to </w:t>
      </w:r>
      <w:r>
        <w:rPr>
          <w:color w:val="auto"/>
          <w:sz w:val="22"/>
          <w:szCs w:val="22"/>
        </w:rPr>
        <w:t>the Inspections Working Group</w:t>
      </w:r>
      <w:r w:rsidR="00AD77BB">
        <w:rPr>
          <w:color w:val="auto"/>
          <w:sz w:val="22"/>
          <w:szCs w:val="22"/>
        </w:rPr>
        <w:t>.</w:t>
      </w:r>
      <w:r w:rsidR="00AD77BB">
        <w:rPr>
          <w:color w:val="auto"/>
          <w:sz w:val="22"/>
          <w:szCs w:val="22"/>
        </w:rPr>
        <w:tab/>
      </w:r>
      <w:r w:rsidR="00AD77BB">
        <w:rPr>
          <w:color w:val="auto"/>
          <w:sz w:val="22"/>
          <w:szCs w:val="22"/>
        </w:rPr>
        <w:tab/>
      </w:r>
      <w:r w:rsidR="00AD77BB">
        <w:rPr>
          <w:color w:val="auto"/>
          <w:sz w:val="22"/>
          <w:szCs w:val="22"/>
        </w:rPr>
        <w:tab/>
      </w:r>
      <w:r w:rsidR="00AD77BB">
        <w:rPr>
          <w:color w:val="auto"/>
          <w:sz w:val="22"/>
          <w:szCs w:val="22"/>
        </w:rPr>
        <w:tab/>
      </w:r>
      <w:r w:rsidR="00AD77BB">
        <w:rPr>
          <w:color w:val="auto"/>
          <w:sz w:val="22"/>
          <w:szCs w:val="22"/>
        </w:rPr>
        <w:tab/>
      </w:r>
      <w:r w:rsidR="00AD77BB">
        <w:rPr>
          <w:b/>
          <w:color w:val="auto"/>
          <w:sz w:val="22"/>
          <w:szCs w:val="22"/>
        </w:rPr>
        <w:t>Action – Inspections Working Group</w:t>
      </w:r>
    </w:p>
    <w:p w14:paraId="05421A4A" w14:textId="77777777" w:rsidR="00AD77BB" w:rsidRDefault="00AD77BB" w:rsidP="00463C53">
      <w:pPr>
        <w:pStyle w:val="Default"/>
        <w:rPr>
          <w:color w:val="auto"/>
          <w:sz w:val="22"/>
          <w:szCs w:val="22"/>
        </w:rPr>
      </w:pPr>
    </w:p>
    <w:p w14:paraId="221B1420" w14:textId="45650ADC" w:rsidR="003826FB" w:rsidRDefault="00AD77BB" w:rsidP="00463C53">
      <w:pPr>
        <w:pStyle w:val="Default"/>
        <w:rPr>
          <w:color w:val="auto"/>
          <w:sz w:val="22"/>
          <w:szCs w:val="22"/>
        </w:rPr>
      </w:pPr>
      <w:r>
        <w:rPr>
          <w:color w:val="auto"/>
          <w:sz w:val="22"/>
          <w:szCs w:val="22"/>
        </w:rPr>
        <w:t>The suggestion was made that</w:t>
      </w:r>
      <w:r w:rsidR="002824AB">
        <w:rPr>
          <w:color w:val="auto"/>
          <w:sz w:val="22"/>
          <w:szCs w:val="22"/>
        </w:rPr>
        <w:t xml:space="preserve"> a temporary repair </w:t>
      </w:r>
      <w:r>
        <w:rPr>
          <w:color w:val="auto"/>
          <w:sz w:val="22"/>
          <w:szCs w:val="22"/>
        </w:rPr>
        <w:t>be</w:t>
      </w:r>
      <w:r w:rsidR="002824AB">
        <w:rPr>
          <w:color w:val="auto"/>
          <w:sz w:val="22"/>
          <w:szCs w:val="22"/>
        </w:rPr>
        <w:t xml:space="preserve"> carried out and recharged </w:t>
      </w:r>
      <w:r w:rsidR="00034C34">
        <w:rPr>
          <w:color w:val="auto"/>
          <w:sz w:val="22"/>
          <w:szCs w:val="22"/>
        </w:rPr>
        <w:t>and / or the defect was escalated to Emergency / Urgent.</w:t>
      </w:r>
    </w:p>
    <w:p w14:paraId="5464BD8C" w14:textId="3DC68229" w:rsidR="00034C34" w:rsidRDefault="00034C34" w:rsidP="00463C53">
      <w:pPr>
        <w:pStyle w:val="Default"/>
        <w:rPr>
          <w:color w:val="auto"/>
          <w:sz w:val="22"/>
          <w:szCs w:val="22"/>
        </w:rPr>
      </w:pPr>
    </w:p>
    <w:p w14:paraId="037C25B5" w14:textId="6467E1E0" w:rsidR="00034C34" w:rsidRDefault="00034C34" w:rsidP="00463C53">
      <w:pPr>
        <w:pStyle w:val="Default"/>
        <w:rPr>
          <w:color w:val="auto"/>
          <w:sz w:val="22"/>
          <w:szCs w:val="22"/>
        </w:rPr>
      </w:pPr>
      <w:r>
        <w:rPr>
          <w:color w:val="auto"/>
          <w:sz w:val="22"/>
          <w:szCs w:val="22"/>
        </w:rPr>
        <w:t xml:space="preserve">The repeat inspections should be </w:t>
      </w:r>
      <w:r w:rsidR="00AE3DA0">
        <w:rPr>
          <w:color w:val="auto"/>
          <w:sz w:val="22"/>
          <w:szCs w:val="22"/>
        </w:rPr>
        <w:t>recorded,</w:t>
      </w:r>
      <w:r>
        <w:rPr>
          <w:color w:val="auto"/>
          <w:sz w:val="22"/>
          <w:szCs w:val="22"/>
        </w:rPr>
        <w:t xml:space="preserve"> and a list submitted to the Local RAUC meetings</w:t>
      </w:r>
      <w:r w:rsidR="003826FB">
        <w:rPr>
          <w:color w:val="auto"/>
          <w:sz w:val="22"/>
          <w:szCs w:val="22"/>
        </w:rPr>
        <w:t xml:space="preserve"> with a copy to the O.S.R.W.C. The Register will produce this Report.</w:t>
      </w:r>
    </w:p>
    <w:p w14:paraId="08FC2527" w14:textId="58893C0C" w:rsidR="00784F83" w:rsidRDefault="00784F83" w:rsidP="00C41309">
      <w:pPr>
        <w:pStyle w:val="Default"/>
        <w:rPr>
          <w:color w:val="auto"/>
          <w:sz w:val="22"/>
          <w:szCs w:val="22"/>
        </w:rPr>
      </w:pPr>
    </w:p>
    <w:p w14:paraId="2BDD3D8A" w14:textId="77777777" w:rsidR="004E4A8D" w:rsidRDefault="004E4A8D" w:rsidP="004E4A8D">
      <w:pPr>
        <w:pStyle w:val="Default"/>
        <w:rPr>
          <w:b/>
          <w:bCs/>
          <w:color w:val="auto"/>
          <w:sz w:val="22"/>
          <w:szCs w:val="22"/>
        </w:rPr>
      </w:pPr>
      <w:r>
        <w:rPr>
          <w:b/>
          <w:bCs/>
          <w:color w:val="auto"/>
          <w:sz w:val="22"/>
          <w:szCs w:val="22"/>
        </w:rPr>
        <w:t>6. RAUC(s) Business</w:t>
      </w:r>
    </w:p>
    <w:p w14:paraId="618EB29E" w14:textId="77777777" w:rsidR="004E4A8D" w:rsidRDefault="004E4A8D" w:rsidP="004E4A8D">
      <w:pPr>
        <w:pStyle w:val="Default"/>
        <w:rPr>
          <w:color w:val="auto"/>
          <w:sz w:val="22"/>
          <w:szCs w:val="22"/>
        </w:rPr>
      </w:pPr>
    </w:p>
    <w:p w14:paraId="2C5667FC" w14:textId="080E43FE" w:rsidR="00966292" w:rsidRDefault="004E4A8D" w:rsidP="00034C34">
      <w:pPr>
        <w:pStyle w:val="Default"/>
        <w:rPr>
          <w:color w:val="auto"/>
          <w:sz w:val="22"/>
          <w:szCs w:val="22"/>
        </w:rPr>
      </w:pPr>
      <w:r w:rsidRPr="00C4120B">
        <w:rPr>
          <w:b/>
          <w:color w:val="auto"/>
          <w:sz w:val="22"/>
          <w:szCs w:val="22"/>
        </w:rPr>
        <w:t xml:space="preserve">a. Environmental Recycling </w:t>
      </w:r>
    </w:p>
    <w:p w14:paraId="61D450E6" w14:textId="7410D15B" w:rsidR="003826FB" w:rsidRPr="003826FB" w:rsidRDefault="003826FB" w:rsidP="003826FB">
      <w:pPr>
        <w:pStyle w:val="Heading1"/>
        <w:numPr>
          <w:ilvl w:val="0"/>
          <w:numId w:val="0"/>
        </w:numPr>
        <w:tabs>
          <w:tab w:val="left" w:pos="5760"/>
          <w:tab w:val="left" w:pos="6660"/>
          <w:tab w:val="right" w:pos="9000"/>
        </w:tabs>
        <w:rPr>
          <w:rStyle w:val="Strong"/>
          <w:b w:val="0"/>
          <w:bCs w:val="0"/>
        </w:rPr>
      </w:pPr>
      <w:r w:rsidRPr="003826FB">
        <w:rPr>
          <w:rStyle w:val="Strong"/>
          <w:b w:val="0"/>
          <w:bCs w:val="0"/>
        </w:rPr>
        <w:t xml:space="preserve">Openreach </w:t>
      </w:r>
      <w:r>
        <w:rPr>
          <w:rStyle w:val="Strong"/>
          <w:b w:val="0"/>
          <w:bCs w:val="0"/>
        </w:rPr>
        <w:t>indicted that they wanted to</w:t>
      </w:r>
      <w:r w:rsidRPr="003826FB">
        <w:rPr>
          <w:rStyle w:val="Strong"/>
          <w:b w:val="0"/>
          <w:bCs w:val="0"/>
        </w:rPr>
        <w:t xml:space="preserve"> use Viatec cold lay material in reinstatements</w:t>
      </w:r>
      <w:r>
        <w:rPr>
          <w:rStyle w:val="Strong"/>
          <w:b w:val="0"/>
          <w:bCs w:val="0"/>
        </w:rPr>
        <w:t xml:space="preserve"> as permanent and in areas greater than 2 square metres.</w:t>
      </w:r>
      <w:r w:rsidRPr="003826FB">
        <w:rPr>
          <w:rStyle w:val="Strong"/>
          <w:b w:val="0"/>
          <w:bCs w:val="0"/>
        </w:rPr>
        <w:t>.</w:t>
      </w:r>
    </w:p>
    <w:p w14:paraId="2930667E" w14:textId="1B77A7D0" w:rsidR="003826FB" w:rsidRPr="003826FB" w:rsidRDefault="003826FB" w:rsidP="003826FB">
      <w:pPr>
        <w:pStyle w:val="Heading1"/>
        <w:numPr>
          <w:ilvl w:val="0"/>
          <w:numId w:val="0"/>
        </w:numPr>
        <w:tabs>
          <w:tab w:val="left" w:pos="5760"/>
          <w:tab w:val="left" w:pos="6660"/>
          <w:tab w:val="right" w:pos="9000"/>
        </w:tabs>
        <w:rPr>
          <w:rStyle w:val="Strong"/>
          <w:bCs w:val="0"/>
        </w:rPr>
      </w:pPr>
      <w:r w:rsidRPr="003826FB">
        <w:rPr>
          <w:rStyle w:val="Strong"/>
          <w:b w:val="0"/>
          <w:bCs w:val="0"/>
        </w:rPr>
        <w:t>K.S. indicated that a meeting of the SROR Working Group would be called in the New Year and this matter could be added to the Agenda.</w:t>
      </w:r>
      <w:r>
        <w:rPr>
          <w:rStyle w:val="Strong"/>
          <w:b w:val="0"/>
          <w:bCs w:val="0"/>
        </w:rPr>
        <w:tab/>
      </w:r>
      <w:r>
        <w:rPr>
          <w:rStyle w:val="Strong"/>
          <w:bCs w:val="0"/>
        </w:rPr>
        <w:t>Action – S.R.O.R. Working Group</w:t>
      </w:r>
    </w:p>
    <w:p w14:paraId="40D8A892" w14:textId="21F86F32" w:rsidR="003826FB" w:rsidRDefault="003826FB" w:rsidP="003826FB">
      <w:pPr>
        <w:pStyle w:val="Heading1"/>
        <w:numPr>
          <w:ilvl w:val="0"/>
          <w:numId w:val="0"/>
        </w:numPr>
        <w:tabs>
          <w:tab w:val="left" w:pos="5760"/>
          <w:tab w:val="left" w:pos="6660"/>
          <w:tab w:val="right" w:pos="9000"/>
        </w:tabs>
        <w:rPr>
          <w:rStyle w:val="Strong"/>
          <w:b w:val="0"/>
          <w:bCs w:val="0"/>
        </w:rPr>
      </w:pPr>
      <w:r w:rsidRPr="003826FB">
        <w:rPr>
          <w:rStyle w:val="Strong"/>
          <w:b w:val="0"/>
          <w:bCs w:val="0"/>
        </w:rPr>
        <w:t>Openreach w</w:t>
      </w:r>
      <w:r w:rsidR="00FA1056">
        <w:rPr>
          <w:rStyle w:val="Strong"/>
          <w:b w:val="0"/>
          <w:bCs w:val="0"/>
        </w:rPr>
        <w:t>as</w:t>
      </w:r>
      <w:r w:rsidRPr="003826FB">
        <w:rPr>
          <w:rStyle w:val="Strong"/>
          <w:b w:val="0"/>
          <w:bCs w:val="0"/>
        </w:rPr>
        <w:t xml:space="preserve"> advised to use the material </w:t>
      </w:r>
      <w:r w:rsidR="00FA1056">
        <w:rPr>
          <w:rStyle w:val="Strong"/>
          <w:b w:val="0"/>
          <w:bCs w:val="0"/>
        </w:rPr>
        <w:t xml:space="preserve">by agreement with R.As </w:t>
      </w:r>
      <w:r w:rsidRPr="003826FB">
        <w:rPr>
          <w:rStyle w:val="Strong"/>
          <w:b w:val="0"/>
          <w:bCs w:val="0"/>
        </w:rPr>
        <w:t>in a Trial Programme via the Register and at the end a decision could be made on future use.</w:t>
      </w:r>
    </w:p>
    <w:p w14:paraId="52CE9E31" w14:textId="1F4BF0CF" w:rsidR="00FA1056" w:rsidRDefault="00FA1056" w:rsidP="003826FB">
      <w:pPr>
        <w:pStyle w:val="Heading1"/>
        <w:numPr>
          <w:ilvl w:val="0"/>
          <w:numId w:val="0"/>
        </w:numPr>
        <w:tabs>
          <w:tab w:val="left" w:pos="5760"/>
          <w:tab w:val="left" w:pos="6660"/>
          <w:tab w:val="right" w:pos="9000"/>
        </w:tabs>
        <w:rPr>
          <w:rStyle w:val="Strong"/>
          <w:b w:val="0"/>
          <w:bCs w:val="0"/>
        </w:rPr>
      </w:pPr>
      <w:r>
        <w:rPr>
          <w:rStyle w:val="Strong"/>
          <w:b w:val="0"/>
          <w:bCs w:val="0"/>
        </w:rPr>
        <w:t>Transport Scotland indicated that they use this material for road defect repairs.</w:t>
      </w:r>
    </w:p>
    <w:p w14:paraId="3F61FFD4" w14:textId="52C0FF77" w:rsidR="00FA1056" w:rsidRPr="003826FB" w:rsidRDefault="00FA1056" w:rsidP="003826FB">
      <w:pPr>
        <w:pStyle w:val="Heading1"/>
        <w:numPr>
          <w:ilvl w:val="0"/>
          <w:numId w:val="0"/>
        </w:numPr>
        <w:tabs>
          <w:tab w:val="left" w:pos="5760"/>
          <w:tab w:val="left" w:pos="6660"/>
          <w:tab w:val="right" w:pos="9000"/>
        </w:tabs>
        <w:rPr>
          <w:rStyle w:val="Strong"/>
          <w:b w:val="0"/>
          <w:bCs w:val="0"/>
        </w:rPr>
      </w:pPr>
      <w:r>
        <w:rPr>
          <w:rStyle w:val="Strong"/>
          <w:b w:val="0"/>
          <w:bCs w:val="0"/>
        </w:rPr>
        <w:t xml:space="preserve">Comment was made that there were other products which should be included in any trial. There is no base course </w:t>
      </w:r>
      <w:r w:rsidR="00D2074F">
        <w:rPr>
          <w:rStyle w:val="Strong"/>
          <w:b w:val="0"/>
          <w:bCs w:val="0"/>
        </w:rPr>
        <w:t>version of this material so that would have to be considered in the decision on the reinstatement specification.</w:t>
      </w:r>
    </w:p>
    <w:p w14:paraId="3A096B86" w14:textId="77777777" w:rsidR="00034C34" w:rsidRPr="00966292" w:rsidRDefault="00034C34" w:rsidP="00966292">
      <w:pPr>
        <w:pStyle w:val="Default"/>
        <w:ind w:left="720"/>
        <w:rPr>
          <w:color w:val="auto"/>
          <w:sz w:val="22"/>
          <w:szCs w:val="22"/>
        </w:rPr>
      </w:pPr>
    </w:p>
    <w:p w14:paraId="33746778" w14:textId="77777777" w:rsidR="004E4A8D" w:rsidRPr="00C4120B" w:rsidRDefault="004E4A8D" w:rsidP="004E4A8D">
      <w:pPr>
        <w:pStyle w:val="Default"/>
        <w:rPr>
          <w:b/>
          <w:color w:val="auto"/>
          <w:sz w:val="22"/>
          <w:szCs w:val="22"/>
        </w:rPr>
      </w:pPr>
      <w:r w:rsidRPr="00C4120B">
        <w:rPr>
          <w:b/>
          <w:color w:val="auto"/>
          <w:sz w:val="22"/>
          <w:szCs w:val="22"/>
        </w:rPr>
        <w:t>b. Safety – Issues for Consideration</w:t>
      </w:r>
    </w:p>
    <w:p w14:paraId="13B223F7" w14:textId="77777777" w:rsidR="004E4A8D" w:rsidRDefault="004E4A8D" w:rsidP="004E4A8D">
      <w:pPr>
        <w:pStyle w:val="Default"/>
        <w:rPr>
          <w:color w:val="auto"/>
          <w:sz w:val="22"/>
          <w:szCs w:val="22"/>
        </w:rPr>
      </w:pPr>
    </w:p>
    <w:p w14:paraId="6ED9CEF2" w14:textId="71FD001B" w:rsidR="000C6948" w:rsidRDefault="001E1254" w:rsidP="000C6948">
      <w:pPr>
        <w:autoSpaceDE w:val="0"/>
        <w:autoSpaceDN w:val="0"/>
        <w:adjustRightInd w:val="0"/>
        <w:rPr>
          <w:sz w:val="22"/>
          <w:szCs w:val="22"/>
        </w:rPr>
      </w:pPr>
      <w:r>
        <w:rPr>
          <w:sz w:val="22"/>
          <w:szCs w:val="22"/>
        </w:rPr>
        <w:t>Manhole Covers – Skid Resistance</w:t>
      </w:r>
    </w:p>
    <w:p w14:paraId="11F9ED5E" w14:textId="5A617FCD" w:rsidR="001E1254" w:rsidRDefault="001E1254" w:rsidP="000C6948">
      <w:pPr>
        <w:autoSpaceDE w:val="0"/>
        <w:autoSpaceDN w:val="0"/>
        <w:adjustRightInd w:val="0"/>
        <w:rPr>
          <w:sz w:val="22"/>
          <w:szCs w:val="22"/>
        </w:rPr>
      </w:pPr>
    </w:p>
    <w:p w14:paraId="62E68B7A" w14:textId="08BD5193" w:rsidR="00AC76B6" w:rsidRDefault="00966292" w:rsidP="000C6948">
      <w:pPr>
        <w:autoSpaceDE w:val="0"/>
        <w:autoSpaceDN w:val="0"/>
        <w:adjustRightInd w:val="0"/>
        <w:rPr>
          <w:b/>
          <w:sz w:val="22"/>
          <w:szCs w:val="22"/>
        </w:rPr>
      </w:pPr>
      <w:r>
        <w:rPr>
          <w:sz w:val="22"/>
          <w:szCs w:val="22"/>
        </w:rPr>
        <w:t>This Item is ongoing awaiting a report from K.S.</w:t>
      </w:r>
      <w:r>
        <w:rPr>
          <w:sz w:val="22"/>
          <w:szCs w:val="22"/>
        </w:rPr>
        <w:tab/>
      </w:r>
      <w:r>
        <w:rPr>
          <w:sz w:val="22"/>
          <w:szCs w:val="22"/>
        </w:rPr>
        <w:tab/>
      </w:r>
      <w:r>
        <w:rPr>
          <w:sz w:val="22"/>
          <w:szCs w:val="22"/>
        </w:rPr>
        <w:tab/>
      </w:r>
      <w:r>
        <w:rPr>
          <w:sz w:val="22"/>
          <w:szCs w:val="22"/>
        </w:rPr>
        <w:tab/>
      </w:r>
      <w:r>
        <w:rPr>
          <w:sz w:val="22"/>
          <w:szCs w:val="22"/>
        </w:rPr>
        <w:tab/>
      </w:r>
      <w:r>
        <w:rPr>
          <w:b/>
          <w:sz w:val="22"/>
          <w:szCs w:val="22"/>
        </w:rPr>
        <w:t>Action – K.S.</w:t>
      </w:r>
    </w:p>
    <w:p w14:paraId="61EF1764" w14:textId="4EA08E02" w:rsidR="00E822FC" w:rsidRDefault="00E822FC" w:rsidP="000C6948">
      <w:pPr>
        <w:autoSpaceDE w:val="0"/>
        <w:autoSpaceDN w:val="0"/>
        <w:adjustRightInd w:val="0"/>
        <w:rPr>
          <w:b/>
          <w:sz w:val="22"/>
          <w:szCs w:val="22"/>
        </w:rPr>
      </w:pPr>
    </w:p>
    <w:p w14:paraId="0074B4C7" w14:textId="77777777" w:rsidR="00E822FC" w:rsidRDefault="00E822FC" w:rsidP="000C6948">
      <w:pPr>
        <w:autoSpaceDE w:val="0"/>
        <w:autoSpaceDN w:val="0"/>
        <w:adjustRightInd w:val="0"/>
        <w:rPr>
          <w:b/>
          <w:sz w:val="22"/>
          <w:szCs w:val="22"/>
        </w:rPr>
      </w:pPr>
    </w:p>
    <w:p w14:paraId="653528B7" w14:textId="77777777" w:rsidR="004E4A8D" w:rsidRPr="00436041" w:rsidRDefault="004E4A8D" w:rsidP="004E4A8D">
      <w:pPr>
        <w:pStyle w:val="Default"/>
        <w:rPr>
          <w:b/>
          <w:color w:val="auto"/>
          <w:sz w:val="22"/>
          <w:szCs w:val="22"/>
        </w:rPr>
      </w:pPr>
      <w:r w:rsidRPr="00436041">
        <w:rPr>
          <w:b/>
          <w:color w:val="auto"/>
          <w:sz w:val="22"/>
          <w:szCs w:val="22"/>
        </w:rPr>
        <w:t>c. Improvement Notices</w:t>
      </w:r>
    </w:p>
    <w:p w14:paraId="4367E21A" w14:textId="77777777" w:rsidR="004E4A8D" w:rsidRDefault="004E4A8D" w:rsidP="004E4A8D">
      <w:pPr>
        <w:pStyle w:val="Default"/>
        <w:rPr>
          <w:color w:val="auto"/>
          <w:sz w:val="22"/>
          <w:szCs w:val="22"/>
        </w:rPr>
      </w:pPr>
    </w:p>
    <w:p w14:paraId="36C35A63" w14:textId="27BD50CF" w:rsidR="005C0E09" w:rsidRDefault="004E4A8D" w:rsidP="004E4A8D">
      <w:pPr>
        <w:pStyle w:val="Default"/>
        <w:rPr>
          <w:color w:val="auto"/>
          <w:sz w:val="22"/>
          <w:szCs w:val="22"/>
        </w:rPr>
      </w:pPr>
      <w:r>
        <w:rPr>
          <w:color w:val="auto"/>
          <w:sz w:val="22"/>
          <w:szCs w:val="22"/>
        </w:rPr>
        <w:t>T</w:t>
      </w:r>
      <w:r w:rsidR="000A0269">
        <w:rPr>
          <w:color w:val="auto"/>
          <w:sz w:val="22"/>
          <w:szCs w:val="22"/>
        </w:rPr>
        <w:t>he</w:t>
      </w:r>
      <w:r w:rsidR="00157A16">
        <w:rPr>
          <w:color w:val="auto"/>
          <w:sz w:val="22"/>
          <w:szCs w:val="22"/>
        </w:rPr>
        <w:t xml:space="preserve"> </w:t>
      </w:r>
      <w:r w:rsidR="000A0269">
        <w:rPr>
          <w:color w:val="auto"/>
          <w:sz w:val="22"/>
          <w:szCs w:val="22"/>
        </w:rPr>
        <w:t>previously circulated</w:t>
      </w:r>
      <w:r w:rsidR="00610EB8">
        <w:rPr>
          <w:color w:val="auto"/>
          <w:sz w:val="22"/>
          <w:szCs w:val="22"/>
        </w:rPr>
        <w:t xml:space="preserve"> </w:t>
      </w:r>
      <w:r w:rsidR="0093228B">
        <w:rPr>
          <w:color w:val="auto"/>
          <w:sz w:val="22"/>
          <w:szCs w:val="22"/>
        </w:rPr>
        <w:t>s</w:t>
      </w:r>
      <w:r w:rsidR="000A0269">
        <w:rPr>
          <w:color w:val="auto"/>
          <w:sz w:val="22"/>
          <w:szCs w:val="22"/>
        </w:rPr>
        <w:t>chedule</w:t>
      </w:r>
      <w:r w:rsidR="0093228B">
        <w:rPr>
          <w:color w:val="auto"/>
          <w:sz w:val="22"/>
          <w:szCs w:val="22"/>
        </w:rPr>
        <w:t xml:space="preserve"> </w:t>
      </w:r>
      <w:r w:rsidR="005C0E09">
        <w:rPr>
          <w:color w:val="auto"/>
          <w:sz w:val="22"/>
          <w:szCs w:val="22"/>
        </w:rPr>
        <w:t>had been updated</w:t>
      </w:r>
      <w:r w:rsidR="00436041">
        <w:rPr>
          <w:color w:val="auto"/>
          <w:sz w:val="22"/>
          <w:szCs w:val="22"/>
        </w:rPr>
        <w:t xml:space="preserve"> and was taken as read</w:t>
      </w:r>
      <w:r w:rsidR="00157A16">
        <w:rPr>
          <w:color w:val="auto"/>
          <w:sz w:val="22"/>
          <w:szCs w:val="22"/>
        </w:rPr>
        <w:t>.</w:t>
      </w:r>
    </w:p>
    <w:p w14:paraId="7DE80C5E" w14:textId="77777777" w:rsidR="000E18E9" w:rsidRDefault="000E18E9" w:rsidP="004E4A8D">
      <w:pPr>
        <w:pStyle w:val="Default"/>
        <w:rPr>
          <w:color w:val="auto"/>
          <w:sz w:val="22"/>
          <w:szCs w:val="22"/>
        </w:rPr>
      </w:pPr>
    </w:p>
    <w:p w14:paraId="372B2E38" w14:textId="37637764" w:rsidR="004E4A8D" w:rsidRPr="00436041" w:rsidRDefault="004E4A8D" w:rsidP="004E4A8D">
      <w:pPr>
        <w:pStyle w:val="Default"/>
        <w:rPr>
          <w:b/>
          <w:color w:val="auto"/>
          <w:sz w:val="22"/>
          <w:szCs w:val="22"/>
        </w:rPr>
      </w:pPr>
      <w:r w:rsidRPr="00436041">
        <w:rPr>
          <w:b/>
          <w:color w:val="auto"/>
          <w:sz w:val="22"/>
          <w:szCs w:val="22"/>
        </w:rPr>
        <w:t>d. FPN Hearings</w:t>
      </w:r>
    </w:p>
    <w:p w14:paraId="0E98F709" w14:textId="77777777" w:rsidR="004E4A8D" w:rsidRPr="00A93533" w:rsidRDefault="004E4A8D" w:rsidP="004E4A8D">
      <w:pPr>
        <w:pStyle w:val="Default"/>
        <w:rPr>
          <w:color w:val="auto"/>
          <w:sz w:val="22"/>
          <w:szCs w:val="22"/>
        </w:rPr>
      </w:pPr>
    </w:p>
    <w:p w14:paraId="2E7F2A63" w14:textId="348A89A8" w:rsidR="0093228B" w:rsidRDefault="00F35505" w:rsidP="004E4A8D">
      <w:pPr>
        <w:pStyle w:val="Default"/>
        <w:rPr>
          <w:color w:val="auto"/>
          <w:sz w:val="22"/>
          <w:szCs w:val="22"/>
        </w:rPr>
      </w:pPr>
      <w:r>
        <w:rPr>
          <w:color w:val="auto"/>
          <w:sz w:val="22"/>
          <w:szCs w:val="22"/>
        </w:rPr>
        <w:t>No new Hearings reported.</w:t>
      </w:r>
    </w:p>
    <w:p w14:paraId="445AF513" w14:textId="77777777" w:rsidR="007E333E" w:rsidRPr="00A93533" w:rsidRDefault="007E333E" w:rsidP="004E4A8D">
      <w:pPr>
        <w:pStyle w:val="Default"/>
        <w:rPr>
          <w:color w:val="auto"/>
          <w:sz w:val="22"/>
          <w:szCs w:val="22"/>
        </w:rPr>
      </w:pPr>
    </w:p>
    <w:p w14:paraId="1E41791F" w14:textId="2510E3F0" w:rsidR="009214A1" w:rsidRPr="00436041" w:rsidRDefault="004E4A8D" w:rsidP="004E4A8D">
      <w:pPr>
        <w:pStyle w:val="Default"/>
        <w:rPr>
          <w:b/>
          <w:color w:val="auto"/>
          <w:sz w:val="22"/>
          <w:szCs w:val="22"/>
        </w:rPr>
      </w:pPr>
      <w:r w:rsidRPr="00436041">
        <w:rPr>
          <w:b/>
          <w:color w:val="auto"/>
          <w:sz w:val="22"/>
          <w:szCs w:val="22"/>
        </w:rPr>
        <w:t xml:space="preserve">e. </w:t>
      </w:r>
      <w:r w:rsidRPr="00436041">
        <w:rPr>
          <w:b/>
          <w:sz w:val="22"/>
          <w:szCs w:val="22"/>
        </w:rPr>
        <w:t>Remits from SRWR Steering Group</w:t>
      </w:r>
    </w:p>
    <w:p w14:paraId="7B6DA104" w14:textId="7BE0F0C1" w:rsidR="00C4120B" w:rsidRPr="00367C39" w:rsidRDefault="002F07A0" w:rsidP="002F07A0">
      <w:pPr>
        <w:pStyle w:val="Heading1"/>
        <w:numPr>
          <w:ilvl w:val="0"/>
          <w:numId w:val="0"/>
        </w:numPr>
        <w:tabs>
          <w:tab w:val="left" w:pos="993"/>
          <w:tab w:val="left" w:pos="1980"/>
          <w:tab w:val="left" w:pos="5760"/>
          <w:tab w:val="left" w:pos="6660"/>
          <w:tab w:val="left" w:pos="7200"/>
          <w:tab w:val="left" w:pos="7560"/>
          <w:tab w:val="right" w:pos="9000"/>
        </w:tabs>
        <w:rPr>
          <w:b/>
        </w:rPr>
      </w:pPr>
      <w:r>
        <w:t xml:space="preserve">Prior to the new contract commencing there was a need for a Data Clean Up / Archive to be carried out. </w:t>
      </w:r>
      <w:r w:rsidR="00CA5D6B">
        <w:t>There had not been data cleanse since 2009. To maintain the progress on the development the ar</w:t>
      </w:r>
      <w:r w:rsidR="00367C39">
        <w:t>ch</w:t>
      </w:r>
      <w:r w:rsidR="00CA5D6B">
        <w:t xml:space="preserve">iving </w:t>
      </w:r>
      <w:r w:rsidR="00367C39">
        <w:t>must be dealt with this week.</w:t>
      </w:r>
      <w:r w:rsidR="00CA5D6B">
        <w:t xml:space="preserve"> </w:t>
      </w:r>
      <w:r>
        <w:t>In most cases this w</w:t>
      </w:r>
      <w:r w:rsidR="00E822FC">
        <w:t>ill</w:t>
      </w:r>
      <w:r>
        <w:t xml:space="preserve"> not create a problem</w:t>
      </w:r>
      <w:r w:rsidR="00367C39">
        <w:t>. The Committee agreed that I.R. / DJA would deal with this and arrange the best solution.</w:t>
      </w:r>
      <w:r w:rsidR="00367C39">
        <w:tab/>
      </w:r>
      <w:r w:rsidR="00367C39">
        <w:rPr>
          <w:b/>
        </w:rPr>
        <w:t>Action – I.R. / D.J.A.</w:t>
      </w:r>
    </w:p>
    <w:p w14:paraId="6C2BAB60" w14:textId="5C2F82EF" w:rsidR="002F07A0" w:rsidRPr="00772AB2" w:rsidRDefault="002F07A0" w:rsidP="002F07A0">
      <w:pPr>
        <w:pStyle w:val="Heading1"/>
        <w:numPr>
          <w:ilvl w:val="0"/>
          <w:numId w:val="0"/>
        </w:numPr>
        <w:tabs>
          <w:tab w:val="left" w:pos="993"/>
          <w:tab w:val="left" w:pos="1980"/>
          <w:tab w:val="left" w:pos="5760"/>
          <w:tab w:val="left" w:pos="6660"/>
          <w:tab w:val="left" w:pos="7200"/>
          <w:tab w:val="left" w:pos="7560"/>
          <w:tab w:val="right" w:pos="9000"/>
        </w:tabs>
        <w:rPr>
          <w:b/>
        </w:rPr>
      </w:pPr>
      <w:r>
        <w:t xml:space="preserve">There was a problem with the FPNs. Where there was a prompt for an FPN </w:t>
      </w:r>
      <w:r w:rsidR="003E4F6E">
        <w:t xml:space="preserve">the Archive process would result in the </w:t>
      </w:r>
      <w:r w:rsidR="00367C39">
        <w:t>FPN being issued</w:t>
      </w:r>
      <w:r w:rsidR="003E4F6E">
        <w:t xml:space="preserve">. </w:t>
      </w:r>
      <w:r w:rsidR="00367C39">
        <w:t xml:space="preserve">These FPN would not require payment. A paper would be issued to </w:t>
      </w:r>
      <w:r w:rsidR="00152B46">
        <w:t>indicate to the R.As and S.Us how they should deal with these FPNs.</w:t>
      </w:r>
      <w:r w:rsidR="00772AB2">
        <w:tab/>
      </w:r>
      <w:r w:rsidR="00772AB2">
        <w:rPr>
          <w:b/>
        </w:rPr>
        <w:t>Action – I.R. / Secretary</w:t>
      </w:r>
    </w:p>
    <w:p w14:paraId="1E5D4E43" w14:textId="4E3D7602" w:rsidR="00757F82" w:rsidRDefault="00757F82" w:rsidP="002F07A0">
      <w:pPr>
        <w:pStyle w:val="Heading1"/>
        <w:numPr>
          <w:ilvl w:val="0"/>
          <w:numId w:val="0"/>
        </w:numPr>
        <w:tabs>
          <w:tab w:val="left" w:pos="993"/>
          <w:tab w:val="left" w:pos="1980"/>
          <w:tab w:val="left" w:pos="5760"/>
          <w:tab w:val="left" w:pos="6660"/>
          <w:tab w:val="left" w:pos="7200"/>
          <w:tab w:val="left" w:pos="7560"/>
          <w:tab w:val="right" w:pos="9000"/>
        </w:tabs>
      </w:pPr>
      <w:r>
        <w:t xml:space="preserve">The </w:t>
      </w:r>
      <w:r w:rsidR="00772AB2">
        <w:t>Process will not have a cost implication on R.As or S.Us and will not affect the performance reports.</w:t>
      </w:r>
    </w:p>
    <w:p w14:paraId="01226B79" w14:textId="321E21AE" w:rsidR="00772AB2" w:rsidRDefault="00772AB2" w:rsidP="002F07A0">
      <w:pPr>
        <w:pStyle w:val="Heading1"/>
        <w:numPr>
          <w:ilvl w:val="0"/>
          <w:numId w:val="0"/>
        </w:numPr>
        <w:tabs>
          <w:tab w:val="left" w:pos="993"/>
          <w:tab w:val="left" w:pos="1980"/>
          <w:tab w:val="left" w:pos="5760"/>
          <w:tab w:val="left" w:pos="6660"/>
          <w:tab w:val="left" w:pos="7200"/>
          <w:tab w:val="left" w:pos="7560"/>
          <w:tab w:val="right" w:pos="9000"/>
        </w:tabs>
      </w:pPr>
      <w:r>
        <w:t>The archiving is being carried out in accordance with the legislation, codes and Advice Notes.</w:t>
      </w:r>
    </w:p>
    <w:p w14:paraId="48FED765" w14:textId="0814910A" w:rsidR="00772AB2" w:rsidRDefault="00772AB2" w:rsidP="002F07A0">
      <w:pPr>
        <w:pStyle w:val="Heading1"/>
        <w:numPr>
          <w:ilvl w:val="0"/>
          <w:numId w:val="0"/>
        </w:numPr>
        <w:tabs>
          <w:tab w:val="left" w:pos="993"/>
          <w:tab w:val="left" w:pos="1980"/>
          <w:tab w:val="left" w:pos="5760"/>
          <w:tab w:val="left" w:pos="6660"/>
          <w:tab w:val="left" w:pos="7200"/>
          <w:tab w:val="left" w:pos="7560"/>
          <w:tab w:val="right" w:pos="9000"/>
        </w:tabs>
      </w:pPr>
      <w:r>
        <w:t>There are a few hundred records affected across the Community.</w:t>
      </w:r>
    </w:p>
    <w:p w14:paraId="55541649" w14:textId="6F9FE7BF" w:rsidR="00B67654" w:rsidRPr="00B67654" w:rsidRDefault="00DC5053" w:rsidP="002F07A0">
      <w:pPr>
        <w:pStyle w:val="Heading1"/>
        <w:numPr>
          <w:ilvl w:val="0"/>
          <w:numId w:val="0"/>
        </w:numPr>
        <w:tabs>
          <w:tab w:val="left" w:pos="993"/>
          <w:tab w:val="left" w:pos="1980"/>
          <w:tab w:val="left" w:pos="5760"/>
          <w:tab w:val="left" w:pos="6660"/>
          <w:tab w:val="left" w:pos="7200"/>
          <w:tab w:val="left" w:pos="7560"/>
          <w:tab w:val="right" w:pos="9000"/>
        </w:tabs>
      </w:pPr>
      <w:r>
        <w:t>In addition to the above, the Notices will be archived. This will reduce the To Do Lists.</w:t>
      </w:r>
    </w:p>
    <w:p w14:paraId="10A0E97D" w14:textId="3DE87B78" w:rsidR="00647C85" w:rsidRDefault="00FA580C" w:rsidP="00DC5053">
      <w:pPr>
        <w:pStyle w:val="Heading1"/>
        <w:numPr>
          <w:ilvl w:val="0"/>
          <w:numId w:val="0"/>
        </w:numPr>
        <w:tabs>
          <w:tab w:val="left" w:pos="5760"/>
          <w:tab w:val="left" w:pos="6660"/>
          <w:tab w:val="left" w:pos="7200"/>
          <w:tab w:val="left" w:pos="7560"/>
          <w:tab w:val="right" w:pos="9000"/>
        </w:tabs>
        <w:ind w:left="709" w:hanging="709"/>
      </w:pPr>
      <w:r>
        <w:rPr>
          <w:b/>
          <w:bCs/>
        </w:rPr>
        <w:t>7</w:t>
      </w:r>
      <w:r w:rsidR="004E4A8D">
        <w:rPr>
          <w:b/>
          <w:bCs/>
        </w:rPr>
        <w:t>. HAUC (UK) and Associated Sub Group Reports</w:t>
      </w:r>
      <w:r w:rsidR="00647C85">
        <w:rPr>
          <w:b/>
          <w:bCs/>
        </w:rPr>
        <w:br/>
      </w:r>
    </w:p>
    <w:p w14:paraId="505A0EED" w14:textId="77777777" w:rsidR="004E4A8D" w:rsidRPr="00E56B14" w:rsidRDefault="004E4A8D" w:rsidP="004E4A8D">
      <w:pPr>
        <w:pStyle w:val="Default"/>
        <w:rPr>
          <w:b/>
          <w:color w:val="auto"/>
          <w:sz w:val="22"/>
          <w:szCs w:val="22"/>
        </w:rPr>
      </w:pPr>
      <w:r w:rsidRPr="00E56B14">
        <w:rPr>
          <w:b/>
          <w:color w:val="auto"/>
          <w:sz w:val="22"/>
          <w:szCs w:val="22"/>
        </w:rPr>
        <w:t xml:space="preserve">a. Report </w:t>
      </w:r>
    </w:p>
    <w:p w14:paraId="29FB7F7A" w14:textId="77777777" w:rsidR="004E4A8D" w:rsidRDefault="004E4A8D" w:rsidP="004E4A8D">
      <w:pPr>
        <w:pStyle w:val="Default"/>
        <w:rPr>
          <w:color w:val="auto"/>
          <w:sz w:val="22"/>
          <w:szCs w:val="22"/>
        </w:rPr>
      </w:pPr>
    </w:p>
    <w:p w14:paraId="6230E3D8" w14:textId="0B2F6177" w:rsidR="00392CF7" w:rsidRDefault="00377D03" w:rsidP="00F868E8">
      <w:pPr>
        <w:pStyle w:val="Default"/>
        <w:rPr>
          <w:sz w:val="22"/>
          <w:szCs w:val="22"/>
        </w:rPr>
      </w:pPr>
      <w:r>
        <w:rPr>
          <w:color w:val="auto"/>
          <w:sz w:val="22"/>
          <w:szCs w:val="22"/>
        </w:rPr>
        <w:t>The Committee noted that the next HA</w:t>
      </w:r>
      <w:r w:rsidR="00F868E8">
        <w:rPr>
          <w:color w:val="auto"/>
          <w:sz w:val="22"/>
          <w:szCs w:val="22"/>
        </w:rPr>
        <w:t xml:space="preserve">UC UK meeting will be held </w:t>
      </w:r>
      <w:r w:rsidR="00D2074F">
        <w:rPr>
          <w:color w:val="auto"/>
          <w:sz w:val="22"/>
          <w:szCs w:val="22"/>
        </w:rPr>
        <w:t>in January in Belfast.</w:t>
      </w:r>
    </w:p>
    <w:p w14:paraId="129519F8" w14:textId="3BB96E4E" w:rsidR="00032395" w:rsidRDefault="00032395" w:rsidP="00F84FAF">
      <w:pPr>
        <w:pStyle w:val="Default"/>
        <w:rPr>
          <w:color w:val="auto"/>
          <w:sz w:val="22"/>
          <w:szCs w:val="22"/>
        </w:rPr>
      </w:pPr>
    </w:p>
    <w:p w14:paraId="7D11F7F6" w14:textId="77777777" w:rsidR="004E4A8D" w:rsidRPr="00792545" w:rsidRDefault="0046252D" w:rsidP="004E4A8D">
      <w:pPr>
        <w:pStyle w:val="Default"/>
        <w:rPr>
          <w:b/>
          <w:color w:val="auto"/>
          <w:sz w:val="22"/>
          <w:szCs w:val="22"/>
        </w:rPr>
      </w:pPr>
      <w:r w:rsidRPr="00792545">
        <w:rPr>
          <w:b/>
          <w:color w:val="auto"/>
          <w:sz w:val="22"/>
          <w:szCs w:val="22"/>
        </w:rPr>
        <w:t xml:space="preserve">ai. </w:t>
      </w:r>
      <w:r w:rsidR="000706D8" w:rsidRPr="00792545">
        <w:rPr>
          <w:b/>
          <w:color w:val="auto"/>
          <w:sz w:val="22"/>
          <w:szCs w:val="22"/>
        </w:rPr>
        <w:t>Convention</w:t>
      </w:r>
      <w:r w:rsidR="004E4A8D" w:rsidRPr="00792545">
        <w:rPr>
          <w:b/>
          <w:color w:val="auto"/>
          <w:sz w:val="22"/>
          <w:szCs w:val="22"/>
        </w:rPr>
        <w:t xml:space="preserve"> Update</w:t>
      </w:r>
    </w:p>
    <w:p w14:paraId="35629367" w14:textId="77777777" w:rsidR="004E4A8D" w:rsidRDefault="004E4A8D" w:rsidP="004E4A8D">
      <w:pPr>
        <w:pStyle w:val="Default"/>
        <w:rPr>
          <w:color w:val="auto"/>
          <w:sz w:val="22"/>
          <w:szCs w:val="22"/>
        </w:rPr>
      </w:pPr>
    </w:p>
    <w:p w14:paraId="36AE9B41" w14:textId="41C78FE0" w:rsidR="008317A3" w:rsidRDefault="004F4EF5" w:rsidP="004E4A8D">
      <w:pPr>
        <w:pStyle w:val="Default"/>
        <w:rPr>
          <w:color w:val="auto"/>
          <w:sz w:val="22"/>
          <w:szCs w:val="22"/>
        </w:rPr>
      </w:pPr>
      <w:r>
        <w:rPr>
          <w:color w:val="auto"/>
          <w:sz w:val="22"/>
          <w:szCs w:val="22"/>
        </w:rPr>
        <w:t>The</w:t>
      </w:r>
      <w:r w:rsidR="008317A3">
        <w:rPr>
          <w:color w:val="auto"/>
          <w:sz w:val="22"/>
          <w:szCs w:val="22"/>
        </w:rPr>
        <w:t xml:space="preserve"> 2018 Convention </w:t>
      </w:r>
      <w:r>
        <w:rPr>
          <w:color w:val="auto"/>
          <w:sz w:val="22"/>
          <w:szCs w:val="22"/>
        </w:rPr>
        <w:t xml:space="preserve">will be held </w:t>
      </w:r>
      <w:r w:rsidR="008317A3">
        <w:rPr>
          <w:color w:val="auto"/>
          <w:sz w:val="22"/>
          <w:szCs w:val="22"/>
        </w:rPr>
        <w:t xml:space="preserve">in Manchester at the </w:t>
      </w:r>
      <w:r w:rsidR="000206A7">
        <w:rPr>
          <w:color w:val="auto"/>
          <w:sz w:val="22"/>
          <w:szCs w:val="22"/>
        </w:rPr>
        <w:t>Emirates Old Trafford</w:t>
      </w:r>
      <w:r>
        <w:rPr>
          <w:color w:val="auto"/>
          <w:sz w:val="22"/>
          <w:szCs w:val="22"/>
        </w:rPr>
        <w:t xml:space="preserve"> on the 17</w:t>
      </w:r>
      <w:r w:rsidRPr="004F4EF5">
        <w:rPr>
          <w:color w:val="auto"/>
          <w:sz w:val="22"/>
          <w:szCs w:val="22"/>
          <w:vertAlign w:val="superscript"/>
        </w:rPr>
        <w:t>th</w:t>
      </w:r>
      <w:r>
        <w:rPr>
          <w:color w:val="auto"/>
          <w:sz w:val="22"/>
          <w:szCs w:val="22"/>
        </w:rPr>
        <w:t xml:space="preserve"> May 2018</w:t>
      </w:r>
      <w:r w:rsidR="008317A3">
        <w:rPr>
          <w:color w:val="auto"/>
          <w:sz w:val="22"/>
          <w:szCs w:val="22"/>
        </w:rPr>
        <w:t>.</w:t>
      </w:r>
      <w:r w:rsidR="00690829">
        <w:rPr>
          <w:color w:val="auto"/>
          <w:sz w:val="22"/>
          <w:szCs w:val="22"/>
        </w:rPr>
        <w:t xml:space="preserve"> An appeal was </w:t>
      </w:r>
      <w:r w:rsidR="00B67654">
        <w:rPr>
          <w:color w:val="auto"/>
          <w:sz w:val="22"/>
          <w:szCs w:val="22"/>
        </w:rPr>
        <w:t>repeated</w:t>
      </w:r>
      <w:r w:rsidR="00690829">
        <w:rPr>
          <w:color w:val="auto"/>
          <w:sz w:val="22"/>
          <w:szCs w:val="22"/>
        </w:rPr>
        <w:t xml:space="preserve"> for more Scottish Representatives to attend especially as the Convention had been moved north to make it attractive to the north of England and Scotland.</w:t>
      </w:r>
    </w:p>
    <w:p w14:paraId="3F1E68F5" w14:textId="0FA8627F" w:rsidR="008317A3" w:rsidRDefault="008317A3" w:rsidP="004E4A8D">
      <w:pPr>
        <w:pStyle w:val="Default"/>
        <w:rPr>
          <w:color w:val="auto"/>
          <w:sz w:val="22"/>
          <w:szCs w:val="22"/>
        </w:rPr>
      </w:pPr>
    </w:p>
    <w:p w14:paraId="6AD7DC58" w14:textId="77777777" w:rsidR="004317EB" w:rsidRPr="00792545" w:rsidRDefault="004317EB" w:rsidP="004E4A8D">
      <w:pPr>
        <w:pStyle w:val="Default"/>
        <w:rPr>
          <w:b/>
          <w:color w:val="auto"/>
          <w:sz w:val="22"/>
          <w:szCs w:val="22"/>
        </w:rPr>
      </w:pPr>
      <w:r w:rsidRPr="00792545">
        <w:rPr>
          <w:b/>
          <w:color w:val="auto"/>
          <w:sz w:val="22"/>
          <w:szCs w:val="22"/>
        </w:rPr>
        <w:t xml:space="preserve">aii.  </w:t>
      </w:r>
      <w:r w:rsidR="00771F4B" w:rsidRPr="00792545">
        <w:rPr>
          <w:b/>
          <w:color w:val="auto"/>
          <w:sz w:val="22"/>
          <w:szCs w:val="22"/>
        </w:rPr>
        <w:t>The Street Manager Project</w:t>
      </w:r>
    </w:p>
    <w:p w14:paraId="4823315B" w14:textId="77777777" w:rsidR="004317EB" w:rsidRDefault="004317EB" w:rsidP="004E4A8D">
      <w:pPr>
        <w:pStyle w:val="Default"/>
        <w:rPr>
          <w:color w:val="auto"/>
          <w:sz w:val="22"/>
          <w:szCs w:val="22"/>
        </w:rPr>
      </w:pPr>
    </w:p>
    <w:p w14:paraId="6B8139B5" w14:textId="41B2A43E" w:rsidR="0081393C" w:rsidRDefault="004317EB" w:rsidP="004E4A8D">
      <w:pPr>
        <w:pStyle w:val="Default"/>
        <w:rPr>
          <w:color w:val="auto"/>
          <w:sz w:val="22"/>
          <w:szCs w:val="22"/>
        </w:rPr>
      </w:pPr>
      <w:r>
        <w:rPr>
          <w:color w:val="auto"/>
          <w:sz w:val="22"/>
          <w:szCs w:val="22"/>
        </w:rPr>
        <w:t>The project</w:t>
      </w:r>
      <w:r w:rsidR="00771F4B">
        <w:rPr>
          <w:color w:val="auto"/>
          <w:sz w:val="22"/>
          <w:szCs w:val="22"/>
        </w:rPr>
        <w:t xml:space="preserve"> is </w:t>
      </w:r>
      <w:r w:rsidR="00690829">
        <w:rPr>
          <w:color w:val="auto"/>
          <w:sz w:val="22"/>
          <w:szCs w:val="22"/>
        </w:rPr>
        <w:t>moving forward with a planned delivery for 2019</w:t>
      </w:r>
      <w:r w:rsidR="00275520">
        <w:rPr>
          <w:color w:val="auto"/>
          <w:sz w:val="22"/>
          <w:szCs w:val="22"/>
        </w:rPr>
        <w:t xml:space="preserve"> for England and Wales</w:t>
      </w:r>
      <w:r w:rsidR="00690829">
        <w:rPr>
          <w:color w:val="auto"/>
          <w:sz w:val="22"/>
          <w:szCs w:val="22"/>
        </w:rPr>
        <w:t>.</w:t>
      </w:r>
    </w:p>
    <w:p w14:paraId="7D53A939" w14:textId="657CA938" w:rsidR="00647C85" w:rsidRDefault="00647C85" w:rsidP="004E4A8D">
      <w:pPr>
        <w:pStyle w:val="Default"/>
        <w:rPr>
          <w:color w:val="auto"/>
          <w:sz w:val="22"/>
          <w:szCs w:val="22"/>
        </w:rPr>
      </w:pPr>
    </w:p>
    <w:p w14:paraId="7A74B071" w14:textId="40CFDE4B" w:rsidR="00647C85" w:rsidRDefault="00647C85" w:rsidP="004E4A8D">
      <w:pPr>
        <w:pStyle w:val="Default"/>
        <w:rPr>
          <w:color w:val="auto"/>
          <w:sz w:val="22"/>
          <w:szCs w:val="22"/>
        </w:rPr>
      </w:pPr>
      <w:r>
        <w:rPr>
          <w:color w:val="auto"/>
          <w:sz w:val="22"/>
          <w:szCs w:val="22"/>
        </w:rPr>
        <w:t>The system will include information on the road condition, the road traffic flows etc.</w:t>
      </w:r>
    </w:p>
    <w:p w14:paraId="671602A5" w14:textId="45CB2410" w:rsidR="00275520" w:rsidRDefault="00275520" w:rsidP="004E4A8D">
      <w:pPr>
        <w:pStyle w:val="Default"/>
        <w:rPr>
          <w:color w:val="auto"/>
          <w:sz w:val="22"/>
          <w:szCs w:val="22"/>
        </w:rPr>
      </w:pPr>
    </w:p>
    <w:p w14:paraId="1D336124" w14:textId="008969D3" w:rsidR="00275520" w:rsidRDefault="00275520" w:rsidP="004E4A8D">
      <w:pPr>
        <w:pStyle w:val="Default"/>
        <w:rPr>
          <w:color w:val="auto"/>
          <w:sz w:val="22"/>
          <w:szCs w:val="22"/>
        </w:rPr>
      </w:pPr>
      <w:r>
        <w:rPr>
          <w:color w:val="auto"/>
          <w:sz w:val="22"/>
          <w:szCs w:val="22"/>
        </w:rPr>
        <w:t>There will be a need for a review and revision of the Co-ordination Code.</w:t>
      </w:r>
    </w:p>
    <w:p w14:paraId="32AD7E9F" w14:textId="5BF91571" w:rsidR="00275520" w:rsidRDefault="00275520" w:rsidP="004E4A8D">
      <w:pPr>
        <w:pStyle w:val="Default"/>
        <w:rPr>
          <w:color w:val="auto"/>
          <w:sz w:val="22"/>
          <w:szCs w:val="22"/>
        </w:rPr>
      </w:pPr>
    </w:p>
    <w:p w14:paraId="7DB8683D" w14:textId="71E82D36" w:rsidR="00275520" w:rsidRDefault="00275520" w:rsidP="004E4A8D">
      <w:pPr>
        <w:pStyle w:val="Default"/>
        <w:rPr>
          <w:color w:val="auto"/>
          <w:sz w:val="22"/>
          <w:szCs w:val="22"/>
        </w:rPr>
      </w:pPr>
      <w:r>
        <w:rPr>
          <w:color w:val="auto"/>
          <w:sz w:val="22"/>
          <w:szCs w:val="22"/>
        </w:rPr>
        <w:t>The system will be cloud based. All Organisations (R.As and S.Us) will require to record works and the Register will provide a full history of the works.</w:t>
      </w:r>
    </w:p>
    <w:p w14:paraId="0033F5BF" w14:textId="7A321B06" w:rsidR="004E4A8D" w:rsidRDefault="004E4A8D" w:rsidP="004E4A8D">
      <w:pPr>
        <w:pStyle w:val="Default"/>
        <w:rPr>
          <w:color w:val="auto"/>
          <w:sz w:val="22"/>
          <w:szCs w:val="22"/>
        </w:rPr>
      </w:pPr>
    </w:p>
    <w:p w14:paraId="64675729" w14:textId="77777777" w:rsidR="004E4A8D" w:rsidRPr="00792545" w:rsidRDefault="004E4A8D" w:rsidP="004E4A8D">
      <w:pPr>
        <w:pStyle w:val="Default"/>
        <w:rPr>
          <w:b/>
          <w:color w:val="auto"/>
          <w:sz w:val="22"/>
          <w:szCs w:val="22"/>
        </w:rPr>
      </w:pPr>
      <w:r w:rsidRPr="00792545">
        <w:rPr>
          <w:b/>
          <w:color w:val="auto"/>
          <w:sz w:val="22"/>
          <w:szCs w:val="22"/>
        </w:rPr>
        <w:t>b. HAUC (UK) Advice Notes</w:t>
      </w:r>
    </w:p>
    <w:p w14:paraId="6B879CC4" w14:textId="77777777" w:rsidR="002317FE" w:rsidRDefault="002317FE" w:rsidP="004E4A8D">
      <w:pPr>
        <w:pStyle w:val="Default"/>
        <w:rPr>
          <w:color w:val="auto"/>
          <w:sz w:val="22"/>
          <w:szCs w:val="22"/>
        </w:rPr>
      </w:pPr>
    </w:p>
    <w:p w14:paraId="75CF8502" w14:textId="65464E0A" w:rsidR="003A23CF" w:rsidRDefault="00690829" w:rsidP="001336E3">
      <w:pPr>
        <w:pStyle w:val="Default"/>
        <w:rPr>
          <w:color w:val="auto"/>
          <w:sz w:val="22"/>
          <w:szCs w:val="22"/>
        </w:rPr>
      </w:pPr>
      <w:r>
        <w:rPr>
          <w:color w:val="auto"/>
          <w:sz w:val="22"/>
          <w:szCs w:val="22"/>
        </w:rPr>
        <w:t>Advice Notes were discussed as follows: -</w:t>
      </w:r>
    </w:p>
    <w:p w14:paraId="5FCBF6F7" w14:textId="77777777" w:rsidR="003A23CF" w:rsidRDefault="003A23CF" w:rsidP="001336E3">
      <w:pPr>
        <w:pStyle w:val="Default"/>
        <w:rPr>
          <w:color w:val="auto"/>
          <w:sz w:val="22"/>
          <w:szCs w:val="22"/>
        </w:rPr>
      </w:pPr>
    </w:p>
    <w:p w14:paraId="47E15570" w14:textId="4A1C52DD" w:rsidR="00C1147C" w:rsidRPr="00792545" w:rsidRDefault="009214A1" w:rsidP="001336E3">
      <w:pPr>
        <w:pStyle w:val="Default"/>
        <w:rPr>
          <w:b/>
        </w:rPr>
      </w:pPr>
      <w:r w:rsidRPr="00792545">
        <w:rPr>
          <w:b/>
        </w:rPr>
        <w:t>bi. Draft N</w:t>
      </w:r>
      <w:r w:rsidR="00C1147C" w:rsidRPr="00792545">
        <w:rPr>
          <w:b/>
        </w:rPr>
        <w:t>ational Guidance on Street Works and Archaeology</w:t>
      </w:r>
    </w:p>
    <w:p w14:paraId="160893E3" w14:textId="1B26C4E0" w:rsidR="00C1147C" w:rsidRDefault="00C1147C" w:rsidP="001336E3">
      <w:pPr>
        <w:pStyle w:val="Default"/>
      </w:pPr>
    </w:p>
    <w:p w14:paraId="5FECA96E" w14:textId="6FD26043" w:rsidR="00D26650" w:rsidRPr="00FF4F79" w:rsidRDefault="003D3D20" w:rsidP="0093228B">
      <w:pPr>
        <w:pStyle w:val="Default"/>
        <w:rPr>
          <w:b/>
        </w:rPr>
      </w:pPr>
      <w:r>
        <w:t xml:space="preserve">DJA passed </w:t>
      </w:r>
      <w:r w:rsidR="00FF4F79">
        <w:t>comments to D.C so the Item can now be closed.</w:t>
      </w:r>
      <w:r w:rsidR="00FF4F79">
        <w:tab/>
      </w:r>
      <w:r w:rsidR="00FF4F79">
        <w:rPr>
          <w:b/>
        </w:rPr>
        <w:t>Action - Secretary</w:t>
      </w:r>
    </w:p>
    <w:p w14:paraId="353A2314" w14:textId="628D46DF" w:rsidR="00792545" w:rsidRDefault="00792545" w:rsidP="0093228B">
      <w:pPr>
        <w:pStyle w:val="Default"/>
        <w:rPr>
          <w:b/>
        </w:rPr>
      </w:pPr>
    </w:p>
    <w:p w14:paraId="60E4BBD7" w14:textId="2EC4DCB2" w:rsidR="00792545" w:rsidRPr="00D26650" w:rsidRDefault="00792545" w:rsidP="00792545">
      <w:pPr>
        <w:pStyle w:val="Default"/>
        <w:ind w:left="426" w:hanging="426"/>
        <w:rPr>
          <w:b/>
          <w:color w:val="auto"/>
          <w:sz w:val="22"/>
          <w:szCs w:val="22"/>
        </w:rPr>
      </w:pPr>
      <w:r>
        <w:rPr>
          <w:b/>
        </w:rPr>
        <w:t xml:space="preserve">bii. </w:t>
      </w:r>
      <w:r w:rsidR="002C1183" w:rsidRPr="00792545">
        <w:rPr>
          <w:b/>
          <w:sz w:val="22"/>
          <w:szCs w:val="22"/>
        </w:rPr>
        <w:t>S</w:t>
      </w:r>
      <w:r w:rsidR="002C1183" w:rsidRPr="00792545">
        <w:rPr>
          <w:b/>
          <w:bCs/>
          <w:sz w:val="22"/>
          <w:szCs w:val="22"/>
        </w:rPr>
        <w:t xml:space="preserve">pecification and Operational Requirements for Footway Boards, Driveway Boards, </w:t>
      </w:r>
      <w:r w:rsidR="002C1183" w:rsidRPr="00792545">
        <w:rPr>
          <w:b/>
          <w:bCs/>
          <w:sz w:val="22"/>
          <w:szCs w:val="22"/>
        </w:rPr>
        <w:br/>
        <w:t>Footway Ramps and Road Plates</w:t>
      </w:r>
    </w:p>
    <w:p w14:paraId="667C3314" w14:textId="7B282927" w:rsidR="003B2B3E" w:rsidRDefault="003B2B3E" w:rsidP="003B2B3E">
      <w:pPr>
        <w:pStyle w:val="Default"/>
        <w:rPr>
          <w:color w:val="auto"/>
          <w:sz w:val="22"/>
          <w:szCs w:val="22"/>
        </w:rPr>
      </w:pPr>
    </w:p>
    <w:p w14:paraId="4EBFB4AE" w14:textId="74B799FF" w:rsidR="00792545" w:rsidRDefault="001F21B1" w:rsidP="003B2B3E">
      <w:pPr>
        <w:pStyle w:val="Default"/>
        <w:rPr>
          <w:color w:val="auto"/>
          <w:sz w:val="22"/>
          <w:szCs w:val="22"/>
        </w:rPr>
      </w:pPr>
      <w:r>
        <w:rPr>
          <w:color w:val="auto"/>
          <w:sz w:val="22"/>
          <w:szCs w:val="22"/>
        </w:rPr>
        <w:t xml:space="preserve">This </w:t>
      </w:r>
      <w:r w:rsidR="00A730D8">
        <w:rPr>
          <w:color w:val="auto"/>
          <w:sz w:val="22"/>
          <w:szCs w:val="22"/>
        </w:rPr>
        <w:t>Advice Note is a supplement to the “Red Book” giving greater detail on specification etc.</w:t>
      </w:r>
    </w:p>
    <w:p w14:paraId="429BBA62" w14:textId="7D25808C" w:rsidR="00A730D8" w:rsidRDefault="00A730D8" w:rsidP="003B2B3E">
      <w:pPr>
        <w:pStyle w:val="Default"/>
        <w:rPr>
          <w:color w:val="auto"/>
          <w:sz w:val="22"/>
          <w:szCs w:val="22"/>
        </w:rPr>
      </w:pPr>
    </w:p>
    <w:p w14:paraId="1A18A2B8" w14:textId="4DEBDA7D" w:rsidR="00A730D8" w:rsidRPr="00FF33E4" w:rsidRDefault="00A730D8" w:rsidP="003B2B3E">
      <w:pPr>
        <w:pStyle w:val="Default"/>
        <w:rPr>
          <w:b/>
          <w:color w:val="auto"/>
          <w:sz w:val="22"/>
          <w:szCs w:val="22"/>
        </w:rPr>
      </w:pPr>
      <w:r>
        <w:rPr>
          <w:color w:val="auto"/>
          <w:sz w:val="22"/>
          <w:szCs w:val="22"/>
        </w:rPr>
        <w:t xml:space="preserve">The Advice Note </w:t>
      </w:r>
      <w:r w:rsidR="00434E25">
        <w:rPr>
          <w:color w:val="auto"/>
          <w:sz w:val="22"/>
          <w:szCs w:val="22"/>
        </w:rPr>
        <w:t>was approved at HAUC UK and RAUC(S) approved it for use in</w:t>
      </w:r>
      <w:r w:rsidR="00FF33E4">
        <w:rPr>
          <w:color w:val="auto"/>
          <w:sz w:val="22"/>
          <w:szCs w:val="22"/>
        </w:rPr>
        <w:t xml:space="preserve"> Scotland. It will now be published on the Commissioner’s Web Site.</w:t>
      </w:r>
      <w:r w:rsidR="00FF33E4">
        <w:rPr>
          <w:color w:val="auto"/>
          <w:sz w:val="22"/>
          <w:szCs w:val="22"/>
        </w:rPr>
        <w:tab/>
      </w:r>
      <w:r w:rsidR="00FF33E4">
        <w:rPr>
          <w:color w:val="auto"/>
          <w:sz w:val="22"/>
          <w:szCs w:val="22"/>
        </w:rPr>
        <w:tab/>
      </w:r>
      <w:r w:rsidR="00FF33E4">
        <w:rPr>
          <w:color w:val="auto"/>
          <w:sz w:val="22"/>
          <w:szCs w:val="22"/>
        </w:rPr>
        <w:tab/>
      </w:r>
      <w:r w:rsidR="00FF33E4">
        <w:rPr>
          <w:b/>
          <w:color w:val="auto"/>
          <w:sz w:val="22"/>
          <w:szCs w:val="22"/>
        </w:rPr>
        <w:t>Action – O.S.R.W.C.</w:t>
      </w:r>
    </w:p>
    <w:p w14:paraId="69E616E1" w14:textId="77777777" w:rsidR="00792545" w:rsidRDefault="00792545" w:rsidP="003B2B3E">
      <w:pPr>
        <w:pStyle w:val="Default"/>
        <w:rPr>
          <w:color w:val="auto"/>
          <w:sz w:val="22"/>
          <w:szCs w:val="22"/>
        </w:rPr>
      </w:pPr>
    </w:p>
    <w:p w14:paraId="4175C642" w14:textId="77777777" w:rsidR="003B2B3E" w:rsidRPr="004E7FF0" w:rsidRDefault="003B2B3E" w:rsidP="003B2B3E">
      <w:pPr>
        <w:pStyle w:val="Default"/>
        <w:rPr>
          <w:b/>
          <w:color w:val="auto"/>
          <w:sz w:val="22"/>
          <w:szCs w:val="22"/>
        </w:rPr>
      </w:pPr>
      <w:r w:rsidRPr="004E7FF0">
        <w:rPr>
          <w:b/>
          <w:color w:val="auto"/>
          <w:sz w:val="22"/>
          <w:szCs w:val="22"/>
        </w:rPr>
        <w:t>c. Training and Accreditation</w:t>
      </w:r>
    </w:p>
    <w:p w14:paraId="054B6930" w14:textId="77777777" w:rsidR="004E4A8D" w:rsidRDefault="004E4A8D" w:rsidP="004E4A8D">
      <w:pPr>
        <w:pStyle w:val="Default"/>
        <w:rPr>
          <w:color w:val="auto"/>
          <w:sz w:val="22"/>
          <w:szCs w:val="22"/>
        </w:rPr>
      </w:pPr>
    </w:p>
    <w:p w14:paraId="02475CF0" w14:textId="49C3D971" w:rsidR="004130B1" w:rsidRPr="00C2218A" w:rsidRDefault="006F7099" w:rsidP="004B177B">
      <w:pPr>
        <w:pStyle w:val="Default"/>
        <w:rPr>
          <w:b/>
          <w:color w:val="auto"/>
          <w:sz w:val="22"/>
          <w:szCs w:val="22"/>
        </w:rPr>
      </w:pPr>
      <w:r>
        <w:rPr>
          <w:color w:val="auto"/>
          <w:sz w:val="22"/>
          <w:szCs w:val="22"/>
        </w:rPr>
        <w:t>The</w:t>
      </w:r>
      <w:r w:rsidR="004B177B">
        <w:rPr>
          <w:color w:val="auto"/>
          <w:sz w:val="22"/>
          <w:szCs w:val="22"/>
        </w:rPr>
        <w:t xml:space="preserve"> </w:t>
      </w:r>
      <w:r w:rsidR="00AE3DA0">
        <w:rPr>
          <w:color w:val="auto"/>
          <w:sz w:val="22"/>
          <w:szCs w:val="22"/>
        </w:rPr>
        <w:t>previously circulated paper was taken as read.</w:t>
      </w:r>
    </w:p>
    <w:p w14:paraId="112D1C7A" w14:textId="77777777" w:rsidR="004E4A8D" w:rsidRDefault="004E4A8D" w:rsidP="004E4A8D">
      <w:pPr>
        <w:pStyle w:val="Default"/>
        <w:rPr>
          <w:color w:val="auto"/>
          <w:sz w:val="22"/>
          <w:szCs w:val="22"/>
        </w:rPr>
      </w:pPr>
    </w:p>
    <w:p w14:paraId="0AAA3C08" w14:textId="77777777" w:rsidR="004E4A8D" w:rsidRPr="004E7FF0" w:rsidRDefault="004E4A8D" w:rsidP="004E4A8D">
      <w:pPr>
        <w:pStyle w:val="Default"/>
        <w:rPr>
          <w:b/>
          <w:color w:val="auto"/>
          <w:sz w:val="22"/>
          <w:szCs w:val="22"/>
        </w:rPr>
      </w:pPr>
      <w:r w:rsidRPr="004E7FF0">
        <w:rPr>
          <w:b/>
          <w:color w:val="auto"/>
          <w:sz w:val="22"/>
          <w:szCs w:val="22"/>
        </w:rPr>
        <w:t xml:space="preserve">d. Diversionary Works </w:t>
      </w:r>
    </w:p>
    <w:p w14:paraId="3FCDABDD" w14:textId="77777777" w:rsidR="004E4A8D" w:rsidRDefault="004E4A8D" w:rsidP="004E4A8D">
      <w:pPr>
        <w:pStyle w:val="Default"/>
        <w:rPr>
          <w:color w:val="auto"/>
          <w:sz w:val="22"/>
          <w:szCs w:val="22"/>
        </w:rPr>
      </w:pPr>
    </w:p>
    <w:p w14:paraId="50471686" w14:textId="1D649669" w:rsidR="009A7FE0" w:rsidRPr="00B4321D" w:rsidRDefault="009A7FE0" w:rsidP="009A7FE0">
      <w:pPr>
        <w:pStyle w:val="Default"/>
        <w:rPr>
          <w:b/>
          <w:color w:val="auto"/>
          <w:sz w:val="22"/>
          <w:szCs w:val="22"/>
        </w:rPr>
      </w:pPr>
      <w:r>
        <w:rPr>
          <w:color w:val="auto"/>
          <w:sz w:val="22"/>
          <w:szCs w:val="22"/>
        </w:rPr>
        <w:t>No issues</w:t>
      </w:r>
      <w:r w:rsidR="00C2218A">
        <w:rPr>
          <w:color w:val="auto"/>
          <w:sz w:val="22"/>
          <w:szCs w:val="22"/>
        </w:rPr>
        <w:t xml:space="preserve"> were raised.</w:t>
      </w:r>
    </w:p>
    <w:p w14:paraId="5237F955" w14:textId="77777777" w:rsidR="004E4A8D" w:rsidRPr="004E7FF0" w:rsidRDefault="004E4A8D" w:rsidP="004E4A8D">
      <w:pPr>
        <w:pStyle w:val="Default"/>
        <w:rPr>
          <w:b/>
          <w:color w:val="auto"/>
          <w:sz w:val="22"/>
          <w:szCs w:val="22"/>
        </w:rPr>
      </w:pPr>
    </w:p>
    <w:p w14:paraId="486505E0" w14:textId="77777777" w:rsidR="004E4A8D" w:rsidRPr="004E7FF0" w:rsidRDefault="004E4A8D" w:rsidP="004E4A8D">
      <w:pPr>
        <w:pStyle w:val="Default"/>
        <w:rPr>
          <w:b/>
          <w:color w:val="auto"/>
          <w:sz w:val="22"/>
          <w:szCs w:val="22"/>
        </w:rPr>
      </w:pPr>
      <w:r w:rsidRPr="004E7FF0">
        <w:rPr>
          <w:b/>
          <w:color w:val="auto"/>
          <w:sz w:val="22"/>
          <w:szCs w:val="22"/>
        </w:rPr>
        <w:t>e. Reinstatements</w:t>
      </w:r>
    </w:p>
    <w:p w14:paraId="669F2D9A" w14:textId="77777777" w:rsidR="004E4A8D" w:rsidRDefault="004E4A8D" w:rsidP="004E4A8D">
      <w:pPr>
        <w:pStyle w:val="Default"/>
        <w:rPr>
          <w:color w:val="auto"/>
        </w:rPr>
      </w:pPr>
    </w:p>
    <w:p w14:paraId="0823CEE6" w14:textId="4F4205E5" w:rsidR="00C2218A" w:rsidRDefault="00AE3DA0" w:rsidP="00C2218A">
      <w:pPr>
        <w:pStyle w:val="Default"/>
        <w:rPr>
          <w:color w:val="auto"/>
          <w:sz w:val="22"/>
          <w:szCs w:val="22"/>
        </w:rPr>
      </w:pPr>
      <w:r>
        <w:rPr>
          <w:color w:val="auto"/>
          <w:sz w:val="22"/>
          <w:szCs w:val="22"/>
        </w:rPr>
        <w:t>Note comment in Item No. 4e above.</w:t>
      </w:r>
    </w:p>
    <w:p w14:paraId="32E8F5BD" w14:textId="77777777" w:rsidR="00FF4F79" w:rsidRPr="00B4321D" w:rsidRDefault="00FF4F79" w:rsidP="00C2218A">
      <w:pPr>
        <w:pStyle w:val="Default"/>
        <w:rPr>
          <w:b/>
          <w:color w:val="auto"/>
          <w:sz w:val="22"/>
          <w:szCs w:val="22"/>
        </w:rPr>
      </w:pPr>
    </w:p>
    <w:p w14:paraId="70884922" w14:textId="77777777" w:rsidR="004E4A8D" w:rsidRPr="004E7FF0" w:rsidRDefault="004E4A8D" w:rsidP="004E4A8D">
      <w:pPr>
        <w:pStyle w:val="Default"/>
        <w:rPr>
          <w:b/>
          <w:color w:val="auto"/>
          <w:sz w:val="22"/>
          <w:szCs w:val="22"/>
        </w:rPr>
      </w:pPr>
      <w:r w:rsidRPr="004E7FF0">
        <w:rPr>
          <w:b/>
          <w:color w:val="auto"/>
          <w:sz w:val="22"/>
          <w:szCs w:val="22"/>
        </w:rPr>
        <w:t xml:space="preserve">f. Safety at Road Works </w:t>
      </w:r>
    </w:p>
    <w:p w14:paraId="376A8BB9" w14:textId="77777777" w:rsidR="004E4A8D" w:rsidRDefault="004E4A8D" w:rsidP="004E4A8D">
      <w:pPr>
        <w:pStyle w:val="Default"/>
        <w:rPr>
          <w:color w:val="auto"/>
          <w:sz w:val="22"/>
          <w:szCs w:val="22"/>
        </w:rPr>
      </w:pPr>
    </w:p>
    <w:p w14:paraId="0D7F011E" w14:textId="0BC0867E" w:rsidR="009A7FE0" w:rsidRDefault="00AE3DA0" w:rsidP="009A7FE0">
      <w:pPr>
        <w:pStyle w:val="Default"/>
        <w:rPr>
          <w:color w:val="auto"/>
          <w:sz w:val="22"/>
          <w:szCs w:val="22"/>
        </w:rPr>
      </w:pPr>
      <w:r>
        <w:rPr>
          <w:color w:val="auto"/>
          <w:sz w:val="22"/>
          <w:szCs w:val="22"/>
        </w:rPr>
        <w:t>The Committee noted that there was an apparent drop on performance on the standard of Traffic Management provision in England and Wales.</w:t>
      </w:r>
      <w:r w:rsidR="003E768C">
        <w:rPr>
          <w:color w:val="auto"/>
          <w:sz w:val="22"/>
          <w:szCs w:val="22"/>
        </w:rPr>
        <w:t xml:space="preserve"> Virgin Media came in for criticism for their performance in Scotland as well as south of the Border.</w:t>
      </w:r>
    </w:p>
    <w:p w14:paraId="73F44618" w14:textId="30A8637D" w:rsidR="003E768C" w:rsidRDefault="003E768C" w:rsidP="009A7FE0">
      <w:pPr>
        <w:pStyle w:val="Default"/>
        <w:rPr>
          <w:color w:val="auto"/>
          <w:sz w:val="22"/>
          <w:szCs w:val="22"/>
        </w:rPr>
      </w:pPr>
    </w:p>
    <w:p w14:paraId="450D1B4B" w14:textId="71D7319F" w:rsidR="003E768C" w:rsidRPr="00B4321D" w:rsidRDefault="003E768C" w:rsidP="009A7FE0">
      <w:pPr>
        <w:pStyle w:val="Default"/>
        <w:rPr>
          <w:b/>
          <w:color w:val="auto"/>
          <w:sz w:val="22"/>
          <w:szCs w:val="22"/>
        </w:rPr>
      </w:pPr>
      <w:r>
        <w:rPr>
          <w:color w:val="auto"/>
          <w:sz w:val="22"/>
          <w:szCs w:val="22"/>
        </w:rPr>
        <w:t xml:space="preserve">Concern was raised about squads being used with no English-speaking operatives. This was not accepted in England. There must be at least one operative who can speak English preferably the </w:t>
      </w:r>
      <w:r w:rsidR="000E4D00">
        <w:rPr>
          <w:color w:val="auto"/>
          <w:sz w:val="22"/>
          <w:szCs w:val="22"/>
        </w:rPr>
        <w:t>Supervisor</w:t>
      </w:r>
      <w:r>
        <w:rPr>
          <w:color w:val="auto"/>
          <w:sz w:val="22"/>
          <w:szCs w:val="22"/>
        </w:rPr>
        <w:t>.</w:t>
      </w:r>
    </w:p>
    <w:p w14:paraId="5C5A8542" w14:textId="77777777" w:rsidR="004E4A8D" w:rsidRDefault="004E4A8D" w:rsidP="004E4A8D">
      <w:pPr>
        <w:pStyle w:val="Default"/>
        <w:rPr>
          <w:color w:val="auto"/>
          <w:sz w:val="22"/>
          <w:szCs w:val="22"/>
        </w:rPr>
      </w:pPr>
    </w:p>
    <w:p w14:paraId="17B71902" w14:textId="77777777" w:rsidR="004E4A8D" w:rsidRPr="004E7FF0" w:rsidRDefault="004E4A8D" w:rsidP="004E4A8D">
      <w:pPr>
        <w:pStyle w:val="Default"/>
        <w:rPr>
          <w:b/>
          <w:color w:val="auto"/>
          <w:sz w:val="22"/>
          <w:szCs w:val="22"/>
        </w:rPr>
      </w:pPr>
      <w:r w:rsidRPr="004E7FF0">
        <w:rPr>
          <w:b/>
          <w:color w:val="auto"/>
          <w:sz w:val="22"/>
          <w:szCs w:val="22"/>
        </w:rPr>
        <w:t>g. Records</w:t>
      </w:r>
    </w:p>
    <w:p w14:paraId="66472802" w14:textId="77777777" w:rsidR="004E4A8D" w:rsidRDefault="004E4A8D" w:rsidP="004E4A8D">
      <w:pPr>
        <w:pStyle w:val="Default"/>
        <w:rPr>
          <w:color w:val="auto"/>
          <w:sz w:val="22"/>
          <w:szCs w:val="22"/>
        </w:rPr>
      </w:pPr>
    </w:p>
    <w:p w14:paraId="52D6BD1A" w14:textId="6DE697AE" w:rsidR="009A7FE0" w:rsidRDefault="009A7FE0" w:rsidP="009A7FE0">
      <w:pPr>
        <w:pStyle w:val="Default"/>
        <w:rPr>
          <w:color w:val="auto"/>
          <w:sz w:val="22"/>
          <w:szCs w:val="22"/>
        </w:rPr>
      </w:pPr>
      <w:r>
        <w:rPr>
          <w:color w:val="auto"/>
          <w:sz w:val="22"/>
          <w:szCs w:val="22"/>
        </w:rPr>
        <w:t>No issues raised.</w:t>
      </w:r>
    </w:p>
    <w:p w14:paraId="13216943" w14:textId="1AE99FEA" w:rsidR="004E4A8D" w:rsidRDefault="004E4A8D" w:rsidP="004E4A8D">
      <w:pPr>
        <w:pStyle w:val="Default"/>
        <w:rPr>
          <w:color w:val="auto"/>
          <w:sz w:val="22"/>
          <w:szCs w:val="22"/>
        </w:rPr>
      </w:pPr>
    </w:p>
    <w:p w14:paraId="03CFE884" w14:textId="77777777" w:rsidR="004E4A8D" w:rsidRPr="004E7FF0" w:rsidRDefault="004E4A8D" w:rsidP="004E4A8D">
      <w:pPr>
        <w:pStyle w:val="Default"/>
        <w:rPr>
          <w:b/>
          <w:color w:val="auto"/>
          <w:sz w:val="22"/>
          <w:szCs w:val="22"/>
        </w:rPr>
      </w:pPr>
      <w:r w:rsidRPr="004E7FF0">
        <w:rPr>
          <w:b/>
          <w:color w:val="auto"/>
          <w:sz w:val="22"/>
          <w:szCs w:val="22"/>
        </w:rPr>
        <w:t xml:space="preserve">h. Representation on HAUC UK Sub Groups </w:t>
      </w:r>
    </w:p>
    <w:p w14:paraId="5A17B3C5" w14:textId="77777777" w:rsidR="004E4A8D" w:rsidRDefault="004E4A8D" w:rsidP="004E4A8D">
      <w:pPr>
        <w:pStyle w:val="Default"/>
        <w:rPr>
          <w:color w:val="auto"/>
          <w:sz w:val="22"/>
          <w:szCs w:val="22"/>
        </w:rPr>
      </w:pPr>
    </w:p>
    <w:p w14:paraId="62F893FC" w14:textId="480B703E" w:rsidR="00075FEF" w:rsidRPr="008702C2" w:rsidRDefault="003E768C" w:rsidP="00075FEF">
      <w:pPr>
        <w:pStyle w:val="Default"/>
        <w:rPr>
          <w:b/>
          <w:color w:val="auto"/>
          <w:sz w:val="22"/>
          <w:szCs w:val="22"/>
        </w:rPr>
      </w:pPr>
      <w:r>
        <w:rPr>
          <w:color w:val="auto"/>
          <w:sz w:val="22"/>
          <w:szCs w:val="22"/>
        </w:rPr>
        <w:t xml:space="preserve">Gary Neill (Falkirk Council) agreed to </w:t>
      </w:r>
      <w:r w:rsidR="00820252">
        <w:rPr>
          <w:color w:val="auto"/>
          <w:sz w:val="22"/>
          <w:szCs w:val="22"/>
        </w:rPr>
        <w:t>take over Representation on the Safety at Roadworks Committee from Ian Cochrane who had stepped down from RAUC(S) due to work commitments within Angus Council.</w:t>
      </w:r>
      <w:r w:rsidR="008702C2">
        <w:rPr>
          <w:color w:val="auto"/>
          <w:sz w:val="22"/>
          <w:szCs w:val="22"/>
        </w:rPr>
        <w:tab/>
      </w:r>
      <w:r w:rsidR="008702C2">
        <w:rPr>
          <w:color w:val="auto"/>
          <w:sz w:val="22"/>
          <w:szCs w:val="22"/>
        </w:rPr>
        <w:tab/>
      </w:r>
      <w:r w:rsidR="008702C2">
        <w:rPr>
          <w:color w:val="auto"/>
          <w:sz w:val="22"/>
          <w:szCs w:val="22"/>
        </w:rPr>
        <w:tab/>
      </w:r>
      <w:r w:rsidR="008702C2">
        <w:rPr>
          <w:color w:val="auto"/>
          <w:sz w:val="22"/>
          <w:szCs w:val="22"/>
        </w:rPr>
        <w:tab/>
      </w:r>
      <w:r w:rsidR="008702C2">
        <w:rPr>
          <w:color w:val="auto"/>
          <w:sz w:val="22"/>
          <w:szCs w:val="22"/>
        </w:rPr>
        <w:tab/>
      </w:r>
      <w:r w:rsidR="008702C2">
        <w:rPr>
          <w:color w:val="auto"/>
          <w:sz w:val="22"/>
          <w:szCs w:val="22"/>
        </w:rPr>
        <w:tab/>
      </w:r>
      <w:r w:rsidR="008702C2">
        <w:rPr>
          <w:color w:val="auto"/>
          <w:sz w:val="22"/>
          <w:szCs w:val="22"/>
        </w:rPr>
        <w:tab/>
      </w:r>
      <w:r w:rsidR="008702C2">
        <w:rPr>
          <w:color w:val="auto"/>
          <w:sz w:val="22"/>
          <w:szCs w:val="22"/>
        </w:rPr>
        <w:tab/>
      </w:r>
      <w:r w:rsidR="008702C2">
        <w:rPr>
          <w:b/>
          <w:color w:val="auto"/>
          <w:sz w:val="22"/>
          <w:szCs w:val="22"/>
        </w:rPr>
        <w:t>Action - Secretary</w:t>
      </w:r>
    </w:p>
    <w:p w14:paraId="0B5AC119" w14:textId="77777777" w:rsidR="004E4A8D" w:rsidRPr="00EE3E0C" w:rsidRDefault="004E4A8D" w:rsidP="004E4A8D">
      <w:pPr>
        <w:pStyle w:val="Default"/>
        <w:rPr>
          <w:b/>
          <w:color w:val="auto"/>
          <w:sz w:val="22"/>
          <w:szCs w:val="22"/>
        </w:rPr>
      </w:pPr>
    </w:p>
    <w:p w14:paraId="33AE825F" w14:textId="77777777" w:rsidR="004E4A8D" w:rsidRDefault="004E4A8D" w:rsidP="004E4A8D">
      <w:pPr>
        <w:pStyle w:val="Default"/>
        <w:rPr>
          <w:b/>
          <w:bCs/>
          <w:color w:val="auto"/>
          <w:sz w:val="22"/>
          <w:szCs w:val="22"/>
        </w:rPr>
      </w:pPr>
      <w:r>
        <w:rPr>
          <w:b/>
          <w:bCs/>
          <w:color w:val="auto"/>
          <w:sz w:val="22"/>
          <w:szCs w:val="22"/>
        </w:rPr>
        <w:t>8. Standing Reports</w:t>
      </w:r>
    </w:p>
    <w:p w14:paraId="48CC4962" w14:textId="77777777" w:rsidR="004E4A8D" w:rsidRDefault="004E4A8D" w:rsidP="004E4A8D">
      <w:pPr>
        <w:pStyle w:val="Default"/>
        <w:rPr>
          <w:color w:val="auto"/>
          <w:sz w:val="22"/>
          <w:szCs w:val="22"/>
        </w:rPr>
      </w:pPr>
    </w:p>
    <w:p w14:paraId="60280A65" w14:textId="77777777" w:rsidR="004E4A8D" w:rsidRPr="004E7FF0" w:rsidRDefault="004E4A8D" w:rsidP="004E4A8D">
      <w:pPr>
        <w:pStyle w:val="Default"/>
        <w:rPr>
          <w:b/>
          <w:color w:val="auto"/>
          <w:sz w:val="22"/>
          <w:szCs w:val="22"/>
        </w:rPr>
      </w:pPr>
      <w:r w:rsidRPr="004E7FF0">
        <w:rPr>
          <w:b/>
          <w:color w:val="auto"/>
          <w:sz w:val="22"/>
          <w:szCs w:val="22"/>
        </w:rPr>
        <w:t>a. The Scottish Road Works Commissioner’s Report</w:t>
      </w:r>
    </w:p>
    <w:p w14:paraId="7B239DB4" w14:textId="77777777" w:rsidR="004E4A8D" w:rsidRDefault="004E4A8D" w:rsidP="004E4A8D">
      <w:pPr>
        <w:pStyle w:val="Default"/>
        <w:rPr>
          <w:color w:val="auto"/>
          <w:sz w:val="22"/>
          <w:szCs w:val="22"/>
        </w:rPr>
      </w:pPr>
    </w:p>
    <w:p w14:paraId="2065FA81" w14:textId="77777777" w:rsidR="004E4A8D" w:rsidRDefault="004E4A8D" w:rsidP="004E4A8D">
      <w:pPr>
        <w:pStyle w:val="Default"/>
        <w:rPr>
          <w:color w:val="auto"/>
          <w:sz w:val="22"/>
          <w:szCs w:val="22"/>
        </w:rPr>
      </w:pPr>
      <w:r w:rsidRPr="00C55085">
        <w:rPr>
          <w:color w:val="auto"/>
          <w:sz w:val="22"/>
          <w:szCs w:val="22"/>
        </w:rPr>
        <w:t xml:space="preserve">The </w:t>
      </w:r>
      <w:r>
        <w:rPr>
          <w:color w:val="auto"/>
          <w:sz w:val="22"/>
          <w:szCs w:val="22"/>
        </w:rPr>
        <w:t>previously circulated Bulletin was taken as read with the following c</w:t>
      </w:r>
      <w:r w:rsidR="001336E3">
        <w:rPr>
          <w:color w:val="auto"/>
          <w:sz w:val="22"/>
          <w:szCs w:val="22"/>
        </w:rPr>
        <w:t>omments</w:t>
      </w:r>
      <w:r>
        <w:rPr>
          <w:color w:val="auto"/>
          <w:sz w:val="22"/>
          <w:szCs w:val="22"/>
        </w:rPr>
        <w:t>: -</w:t>
      </w:r>
    </w:p>
    <w:p w14:paraId="0347E0F0" w14:textId="77777777" w:rsidR="001336E3" w:rsidRDefault="001336E3" w:rsidP="004E4A8D">
      <w:pPr>
        <w:pStyle w:val="Default"/>
        <w:rPr>
          <w:color w:val="auto"/>
          <w:sz w:val="22"/>
          <w:szCs w:val="22"/>
        </w:rPr>
      </w:pPr>
    </w:p>
    <w:p w14:paraId="6357117A" w14:textId="6258A282" w:rsidR="00465CB8" w:rsidRPr="00465CB8" w:rsidRDefault="00FF4F79" w:rsidP="00745199">
      <w:pPr>
        <w:pStyle w:val="Default"/>
        <w:numPr>
          <w:ilvl w:val="0"/>
          <w:numId w:val="2"/>
        </w:numPr>
        <w:rPr>
          <w:sz w:val="22"/>
          <w:szCs w:val="22"/>
        </w:rPr>
      </w:pPr>
      <w:r>
        <w:rPr>
          <w:color w:val="auto"/>
          <w:sz w:val="22"/>
          <w:szCs w:val="22"/>
        </w:rPr>
        <w:t>T</w:t>
      </w:r>
      <w:r w:rsidR="00465CB8">
        <w:rPr>
          <w:color w:val="auto"/>
          <w:sz w:val="22"/>
          <w:szCs w:val="22"/>
        </w:rPr>
        <w:t>he Commissioner’s News Letter will be issued next week.</w:t>
      </w:r>
    </w:p>
    <w:p w14:paraId="5CB72B09" w14:textId="6DF112E6" w:rsidR="00465CB8" w:rsidRPr="00EC61A8" w:rsidRDefault="00465CB8" w:rsidP="00745199">
      <w:pPr>
        <w:pStyle w:val="Default"/>
        <w:numPr>
          <w:ilvl w:val="0"/>
          <w:numId w:val="2"/>
        </w:numPr>
        <w:rPr>
          <w:sz w:val="22"/>
          <w:szCs w:val="22"/>
        </w:rPr>
      </w:pPr>
      <w:r>
        <w:rPr>
          <w:color w:val="auto"/>
          <w:sz w:val="22"/>
          <w:szCs w:val="22"/>
        </w:rPr>
        <w:t xml:space="preserve">Fees and Amounts – </w:t>
      </w:r>
      <w:r w:rsidR="00FF4F79">
        <w:rPr>
          <w:color w:val="auto"/>
          <w:sz w:val="22"/>
          <w:szCs w:val="22"/>
        </w:rPr>
        <w:t xml:space="preserve">The previously circulated Draft matrix was taken as read. The Fees are down this year </w:t>
      </w:r>
      <w:r w:rsidR="00561E34">
        <w:rPr>
          <w:color w:val="auto"/>
          <w:sz w:val="22"/>
          <w:szCs w:val="22"/>
        </w:rPr>
        <w:t>partly</w:t>
      </w:r>
      <w:r w:rsidR="00EC61A8">
        <w:rPr>
          <w:color w:val="auto"/>
          <w:sz w:val="22"/>
          <w:szCs w:val="22"/>
        </w:rPr>
        <w:t xml:space="preserve"> due to the new contract and secondly due to the use of the deferred income </w:t>
      </w:r>
      <w:r w:rsidR="00FF4F79">
        <w:rPr>
          <w:color w:val="auto"/>
          <w:sz w:val="22"/>
          <w:szCs w:val="22"/>
        </w:rPr>
        <w:t xml:space="preserve">but will rise again next year to </w:t>
      </w:r>
      <w:r w:rsidR="00EC61A8">
        <w:rPr>
          <w:color w:val="auto"/>
          <w:sz w:val="22"/>
          <w:szCs w:val="22"/>
        </w:rPr>
        <w:t>£850k plus.</w:t>
      </w:r>
    </w:p>
    <w:p w14:paraId="36F12647" w14:textId="439E0D37" w:rsidR="00EC61A8" w:rsidRPr="00465CB8" w:rsidRDefault="00EC61A8" w:rsidP="00EC61A8">
      <w:pPr>
        <w:pStyle w:val="Default"/>
        <w:ind w:left="720"/>
        <w:rPr>
          <w:sz w:val="22"/>
          <w:szCs w:val="22"/>
        </w:rPr>
      </w:pPr>
      <w:r>
        <w:rPr>
          <w:sz w:val="22"/>
          <w:szCs w:val="22"/>
        </w:rPr>
        <w:t>All Should note that the fees accounts will not be chased up next year and all will be expected to ensure payment by the due date.</w:t>
      </w:r>
    </w:p>
    <w:p w14:paraId="2BB89C66" w14:textId="4D008E71" w:rsidR="00465CB8" w:rsidRPr="00EC61A8" w:rsidRDefault="009A7B9F" w:rsidP="00745199">
      <w:pPr>
        <w:pStyle w:val="Default"/>
        <w:numPr>
          <w:ilvl w:val="0"/>
          <w:numId w:val="2"/>
        </w:numPr>
        <w:rPr>
          <w:sz w:val="22"/>
          <w:szCs w:val="22"/>
        </w:rPr>
      </w:pPr>
      <w:r>
        <w:rPr>
          <w:color w:val="auto"/>
          <w:sz w:val="22"/>
          <w:szCs w:val="22"/>
        </w:rPr>
        <w:t xml:space="preserve">The Performance Reviews </w:t>
      </w:r>
      <w:r w:rsidR="00EC61A8">
        <w:rPr>
          <w:color w:val="auto"/>
          <w:sz w:val="22"/>
          <w:szCs w:val="22"/>
        </w:rPr>
        <w:t>– There are still three Organisations which have not responded to the request for information on how they intend to improve their performance.</w:t>
      </w:r>
    </w:p>
    <w:p w14:paraId="29655AFF" w14:textId="45F7AA5D" w:rsidR="00EC61A8" w:rsidRDefault="002A05E9" w:rsidP="00745199">
      <w:pPr>
        <w:pStyle w:val="Default"/>
        <w:numPr>
          <w:ilvl w:val="0"/>
          <w:numId w:val="2"/>
        </w:numPr>
        <w:rPr>
          <w:sz w:val="22"/>
          <w:szCs w:val="22"/>
        </w:rPr>
      </w:pPr>
      <w:r>
        <w:rPr>
          <w:sz w:val="22"/>
          <w:szCs w:val="22"/>
        </w:rPr>
        <w:t>The Mid-year Performance Reviews will be issued soon to the Heads of Service. These are a guide to how the Organisations are performing at the midpoint and if they required improvement how their plan was progressing.</w:t>
      </w:r>
    </w:p>
    <w:p w14:paraId="494F9A03" w14:textId="7EBDD450" w:rsidR="002A05E9" w:rsidRDefault="002A05E9" w:rsidP="00745199">
      <w:pPr>
        <w:pStyle w:val="Default"/>
        <w:numPr>
          <w:ilvl w:val="0"/>
          <w:numId w:val="2"/>
        </w:numPr>
        <w:rPr>
          <w:sz w:val="22"/>
          <w:szCs w:val="22"/>
        </w:rPr>
      </w:pPr>
      <w:r>
        <w:rPr>
          <w:sz w:val="22"/>
          <w:szCs w:val="22"/>
        </w:rPr>
        <w:t xml:space="preserve">The Dash Board Report is under review. If any Organisation has an issue with the data and </w:t>
      </w:r>
      <w:r w:rsidR="005B11A5">
        <w:rPr>
          <w:sz w:val="22"/>
          <w:szCs w:val="22"/>
        </w:rPr>
        <w:t>what is recorded they should contact the Commissioner.</w:t>
      </w:r>
    </w:p>
    <w:p w14:paraId="5386F32D" w14:textId="09CB8B87" w:rsidR="005B11A5" w:rsidRDefault="005B11A5" w:rsidP="005B11A5">
      <w:pPr>
        <w:pStyle w:val="Default"/>
        <w:rPr>
          <w:sz w:val="22"/>
          <w:szCs w:val="22"/>
        </w:rPr>
      </w:pPr>
    </w:p>
    <w:p w14:paraId="60B47B01" w14:textId="5FDAADF6" w:rsidR="005B11A5" w:rsidRDefault="005B11A5" w:rsidP="005B11A5">
      <w:pPr>
        <w:pStyle w:val="Default"/>
        <w:ind w:left="720"/>
        <w:rPr>
          <w:sz w:val="22"/>
          <w:szCs w:val="22"/>
        </w:rPr>
      </w:pPr>
      <w:r>
        <w:rPr>
          <w:sz w:val="22"/>
          <w:szCs w:val="22"/>
        </w:rPr>
        <w:t>On the Works Awaiting Registration the problem for R.As especially is that works are lying at works clear and they need to be closed. The Help Desk will provide assistance with the tidy up of these records.</w:t>
      </w:r>
    </w:p>
    <w:p w14:paraId="66D51102" w14:textId="0295C10A" w:rsidR="005B11A5" w:rsidRDefault="005B11A5" w:rsidP="005B11A5">
      <w:pPr>
        <w:pStyle w:val="Default"/>
        <w:ind w:left="720"/>
        <w:rPr>
          <w:sz w:val="22"/>
          <w:szCs w:val="22"/>
        </w:rPr>
      </w:pPr>
    </w:p>
    <w:p w14:paraId="461B4864" w14:textId="645FD5F7" w:rsidR="005B11A5" w:rsidRDefault="005B11A5" w:rsidP="005B11A5">
      <w:pPr>
        <w:pStyle w:val="Default"/>
        <w:ind w:left="720"/>
        <w:rPr>
          <w:sz w:val="22"/>
          <w:szCs w:val="22"/>
        </w:rPr>
      </w:pPr>
      <w:r>
        <w:rPr>
          <w:sz w:val="22"/>
          <w:szCs w:val="22"/>
        </w:rPr>
        <w:t xml:space="preserve">On the Contact Details </w:t>
      </w:r>
      <w:r w:rsidR="00467EB4">
        <w:rPr>
          <w:sz w:val="22"/>
          <w:szCs w:val="22"/>
        </w:rPr>
        <w:t xml:space="preserve">report </w:t>
      </w:r>
      <w:r w:rsidR="00611F08">
        <w:rPr>
          <w:sz w:val="22"/>
          <w:szCs w:val="22"/>
        </w:rPr>
        <w:t xml:space="preserve">the Records relating to permits and licences will not be included. The </w:t>
      </w:r>
      <w:r w:rsidR="009F789A">
        <w:rPr>
          <w:sz w:val="22"/>
          <w:szCs w:val="22"/>
        </w:rPr>
        <w:t>contact details to be recorded will be part of the review by the Permits and Licenses Module Working Group.</w:t>
      </w:r>
    </w:p>
    <w:p w14:paraId="4BA05AAB" w14:textId="636E2C0A" w:rsidR="00A7437D" w:rsidRDefault="00A7437D" w:rsidP="005B11A5">
      <w:pPr>
        <w:pStyle w:val="Default"/>
        <w:ind w:left="720"/>
        <w:rPr>
          <w:sz w:val="22"/>
          <w:szCs w:val="22"/>
        </w:rPr>
      </w:pPr>
    </w:p>
    <w:p w14:paraId="78B73A27" w14:textId="220C3386" w:rsidR="003D3666" w:rsidRDefault="00A7437D" w:rsidP="00A7437D">
      <w:pPr>
        <w:pStyle w:val="Default"/>
        <w:ind w:left="720"/>
        <w:rPr>
          <w:sz w:val="22"/>
          <w:szCs w:val="22"/>
        </w:rPr>
      </w:pPr>
      <w:r>
        <w:rPr>
          <w:sz w:val="22"/>
          <w:szCs w:val="22"/>
        </w:rPr>
        <w:t>When completing Notices, the Register flags a warning when the Contacts have not been recorded. This warning should not be ignored.</w:t>
      </w:r>
    </w:p>
    <w:p w14:paraId="0297BD92" w14:textId="4834A471" w:rsidR="003D3666" w:rsidRPr="00412ABD" w:rsidRDefault="00E30F53" w:rsidP="00745199">
      <w:pPr>
        <w:pStyle w:val="Default"/>
        <w:numPr>
          <w:ilvl w:val="0"/>
          <w:numId w:val="2"/>
        </w:numPr>
        <w:rPr>
          <w:rStyle w:val="Strong"/>
          <w:bCs w:val="0"/>
          <w:sz w:val="22"/>
          <w:szCs w:val="22"/>
        </w:rPr>
      </w:pPr>
      <w:r>
        <w:rPr>
          <w:rStyle w:val="Strong"/>
          <w:b w:val="0"/>
          <w:color w:val="333333"/>
          <w:sz w:val="22"/>
          <w:szCs w:val="22"/>
          <w:shd w:val="clear" w:color="auto" w:fill="FFFFFF"/>
        </w:rPr>
        <w:t>The Commissioner’s Office Seminar entitled “</w:t>
      </w:r>
      <w:r w:rsidRPr="00E30F53">
        <w:rPr>
          <w:rStyle w:val="Strong"/>
          <w:b w:val="0"/>
          <w:color w:val="333333"/>
          <w:sz w:val="22"/>
          <w:szCs w:val="22"/>
          <w:shd w:val="clear" w:color="auto" w:fill="FFFFFF"/>
        </w:rPr>
        <w:t>Road Works Perform</w:t>
      </w:r>
      <w:r>
        <w:rPr>
          <w:rStyle w:val="Strong"/>
          <w:b w:val="0"/>
          <w:color w:val="333333"/>
          <w:sz w:val="22"/>
          <w:szCs w:val="22"/>
          <w:shd w:val="clear" w:color="auto" w:fill="FFFFFF"/>
        </w:rPr>
        <w:t>ance Matters: Influencing Your O</w:t>
      </w:r>
      <w:r w:rsidRPr="00E30F53">
        <w:rPr>
          <w:rStyle w:val="Strong"/>
          <w:b w:val="0"/>
          <w:color w:val="333333"/>
          <w:sz w:val="22"/>
          <w:szCs w:val="22"/>
          <w:shd w:val="clear" w:color="auto" w:fill="FFFFFF"/>
        </w:rPr>
        <w:t>rganisation</w:t>
      </w:r>
      <w:r>
        <w:rPr>
          <w:rStyle w:val="Strong"/>
          <w:b w:val="0"/>
          <w:color w:val="333333"/>
          <w:sz w:val="22"/>
          <w:szCs w:val="22"/>
          <w:shd w:val="clear" w:color="auto" w:fill="FFFFFF"/>
        </w:rPr>
        <w:t xml:space="preserve">” </w:t>
      </w:r>
      <w:r w:rsidR="00A7437D">
        <w:rPr>
          <w:rStyle w:val="Strong"/>
          <w:b w:val="0"/>
          <w:color w:val="333333"/>
          <w:sz w:val="22"/>
          <w:szCs w:val="22"/>
          <w:shd w:val="clear" w:color="auto" w:fill="FFFFFF"/>
        </w:rPr>
        <w:t>was well attended and the response so far indicates a good appreciation of the event. All who attended are asked to complete the short online questionnaire to provide information for developing future events.</w:t>
      </w:r>
    </w:p>
    <w:p w14:paraId="2695558C" w14:textId="6C071DF2" w:rsidR="00412ABD" w:rsidRDefault="00412ABD" w:rsidP="00745199">
      <w:pPr>
        <w:pStyle w:val="Default"/>
        <w:numPr>
          <w:ilvl w:val="0"/>
          <w:numId w:val="2"/>
        </w:numPr>
        <w:rPr>
          <w:rStyle w:val="Strong"/>
          <w:b w:val="0"/>
          <w:bCs w:val="0"/>
          <w:sz w:val="22"/>
          <w:szCs w:val="22"/>
        </w:rPr>
      </w:pPr>
      <w:r w:rsidRPr="00412ABD">
        <w:rPr>
          <w:rStyle w:val="Strong"/>
          <w:b w:val="0"/>
          <w:bCs w:val="0"/>
          <w:sz w:val="22"/>
          <w:szCs w:val="22"/>
        </w:rPr>
        <w:t>The New Contract to provide and maintain the Register has reached the implementation stage.</w:t>
      </w:r>
    </w:p>
    <w:p w14:paraId="6814CBB1" w14:textId="4B7BA095" w:rsidR="00412ABD" w:rsidRDefault="00412ABD" w:rsidP="00745199">
      <w:pPr>
        <w:pStyle w:val="Default"/>
        <w:numPr>
          <w:ilvl w:val="0"/>
          <w:numId w:val="2"/>
        </w:numPr>
        <w:rPr>
          <w:rStyle w:val="Strong"/>
          <w:b w:val="0"/>
          <w:bCs w:val="0"/>
          <w:sz w:val="22"/>
          <w:szCs w:val="22"/>
        </w:rPr>
      </w:pPr>
      <w:r>
        <w:rPr>
          <w:rStyle w:val="Strong"/>
          <w:b w:val="0"/>
          <w:bCs w:val="0"/>
          <w:sz w:val="22"/>
          <w:szCs w:val="22"/>
        </w:rPr>
        <w:t xml:space="preserve">Susan Ewart has retired from Transport Scotland. Claire Gardiner </w:t>
      </w:r>
      <w:r w:rsidR="00A83AF5">
        <w:rPr>
          <w:rStyle w:val="Strong"/>
          <w:b w:val="0"/>
          <w:bCs w:val="0"/>
          <w:sz w:val="22"/>
          <w:szCs w:val="22"/>
        </w:rPr>
        <w:t xml:space="preserve">(Amey) </w:t>
      </w:r>
      <w:r>
        <w:rPr>
          <w:rStyle w:val="Strong"/>
          <w:b w:val="0"/>
          <w:bCs w:val="0"/>
          <w:sz w:val="22"/>
          <w:szCs w:val="22"/>
        </w:rPr>
        <w:t>has been seconded to Susan’s post for the present.</w:t>
      </w:r>
    </w:p>
    <w:p w14:paraId="4C3C6C70" w14:textId="53CFBDC0" w:rsidR="00412ABD" w:rsidRDefault="00412ABD" w:rsidP="00745199">
      <w:pPr>
        <w:pStyle w:val="Default"/>
        <w:numPr>
          <w:ilvl w:val="0"/>
          <w:numId w:val="2"/>
        </w:numPr>
        <w:rPr>
          <w:rStyle w:val="Strong"/>
          <w:b w:val="0"/>
          <w:bCs w:val="0"/>
          <w:sz w:val="22"/>
          <w:szCs w:val="22"/>
        </w:rPr>
      </w:pPr>
      <w:r>
        <w:rPr>
          <w:rStyle w:val="Strong"/>
          <w:b w:val="0"/>
          <w:bCs w:val="0"/>
          <w:sz w:val="22"/>
          <w:szCs w:val="22"/>
        </w:rPr>
        <w:t xml:space="preserve">Kat Quane </w:t>
      </w:r>
      <w:r w:rsidR="00A83AF5">
        <w:rPr>
          <w:rStyle w:val="Strong"/>
          <w:b w:val="0"/>
          <w:bCs w:val="0"/>
          <w:sz w:val="22"/>
          <w:szCs w:val="22"/>
        </w:rPr>
        <w:t xml:space="preserve">(South Lanarkshire) </w:t>
      </w:r>
      <w:r>
        <w:rPr>
          <w:rStyle w:val="Strong"/>
          <w:b w:val="0"/>
          <w:bCs w:val="0"/>
          <w:sz w:val="22"/>
          <w:szCs w:val="22"/>
        </w:rPr>
        <w:t>will provide cover while J.D. is on Maternity Leave.</w:t>
      </w:r>
    </w:p>
    <w:p w14:paraId="79A95A88" w14:textId="22F34B42" w:rsidR="00100341" w:rsidRDefault="00100341" w:rsidP="00745199">
      <w:pPr>
        <w:pStyle w:val="Default"/>
        <w:numPr>
          <w:ilvl w:val="0"/>
          <w:numId w:val="2"/>
        </w:numPr>
        <w:rPr>
          <w:rStyle w:val="Strong"/>
          <w:b w:val="0"/>
          <w:bCs w:val="0"/>
          <w:sz w:val="22"/>
          <w:szCs w:val="22"/>
        </w:rPr>
      </w:pPr>
      <w:r>
        <w:rPr>
          <w:rStyle w:val="Strong"/>
          <w:b w:val="0"/>
          <w:bCs w:val="0"/>
          <w:sz w:val="22"/>
          <w:szCs w:val="22"/>
        </w:rPr>
        <w:t xml:space="preserve">Alex Ramage </w:t>
      </w:r>
      <w:r w:rsidR="00A83AF5">
        <w:rPr>
          <w:rStyle w:val="Strong"/>
          <w:b w:val="0"/>
          <w:bCs w:val="0"/>
          <w:sz w:val="22"/>
          <w:szCs w:val="22"/>
        </w:rPr>
        <w:t xml:space="preserve">(Transport Scotland) </w:t>
      </w:r>
      <w:r>
        <w:rPr>
          <w:rStyle w:val="Strong"/>
          <w:b w:val="0"/>
          <w:bCs w:val="0"/>
          <w:sz w:val="22"/>
          <w:szCs w:val="22"/>
        </w:rPr>
        <w:t xml:space="preserve">has agreed to </w:t>
      </w:r>
      <w:r w:rsidR="00A83AF5">
        <w:rPr>
          <w:rStyle w:val="Strong"/>
          <w:b w:val="0"/>
          <w:bCs w:val="0"/>
          <w:sz w:val="22"/>
          <w:szCs w:val="22"/>
        </w:rPr>
        <w:t>Chai</w:t>
      </w:r>
      <w:r>
        <w:rPr>
          <w:rStyle w:val="Strong"/>
          <w:b w:val="0"/>
          <w:bCs w:val="0"/>
          <w:sz w:val="22"/>
          <w:szCs w:val="22"/>
        </w:rPr>
        <w:t>r the Gazetteer Group for the next year.</w:t>
      </w:r>
    </w:p>
    <w:p w14:paraId="3E40F23F" w14:textId="675739B4" w:rsidR="00A83AF5" w:rsidRDefault="00A83AF5" w:rsidP="00745199">
      <w:pPr>
        <w:pStyle w:val="Default"/>
        <w:numPr>
          <w:ilvl w:val="0"/>
          <w:numId w:val="2"/>
        </w:numPr>
        <w:rPr>
          <w:rStyle w:val="Strong"/>
          <w:b w:val="0"/>
          <w:bCs w:val="0"/>
          <w:sz w:val="22"/>
          <w:szCs w:val="22"/>
        </w:rPr>
      </w:pPr>
      <w:r>
        <w:rPr>
          <w:rStyle w:val="Strong"/>
          <w:b w:val="0"/>
          <w:bCs w:val="0"/>
          <w:sz w:val="22"/>
          <w:szCs w:val="22"/>
        </w:rPr>
        <w:t>Clare Gordon (Scotland Transerv) has agreed to Chair the SAT.</w:t>
      </w:r>
    </w:p>
    <w:p w14:paraId="184DA980" w14:textId="5D5FE02C" w:rsidR="00A83AF5" w:rsidRDefault="00A83AF5" w:rsidP="00745199">
      <w:pPr>
        <w:pStyle w:val="Default"/>
        <w:numPr>
          <w:ilvl w:val="0"/>
          <w:numId w:val="2"/>
        </w:numPr>
        <w:rPr>
          <w:rStyle w:val="Strong"/>
          <w:b w:val="0"/>
          <w:bCs w:val="0"/>
          <w:sz w:val="22"/>
          <w:szCs w:val="22"/>
        </w:rPr>
      </w:pPr>
      <w:r>
        <w:rPr>
          <w:rStyle w:val="Strong"/>
          <w:b w:val="0"/>
          <w:bCs w:val="0"/>
          <w:sz w:val="22"/>
          <w:szCs w:val="22"/>
        </w:rPr>
        <w:t>A report on the work which Tim Masters has been carrying out will be published in due course. A process is being drafted for Tim to deal with problems he sees on the sites he visits.</w:t>
      </w:r>
    </w:p>
    <w:p w14:paraId="4227F125" w14:textId="01FF6939" w:rsidR="00A83AF5" w:rsidRDefault="00A83AF5" w:rsidP="00745199">
      <w:pPr>
        <w:pStyle w:val="Default"/>
        <w:numPr>
          <w:ilvl w:val="0"/>
          <w:numId w:val="2"/>
        </w:numPr>
        <w:rPr>
          <w:rStyle w:val="Strong"/>
          <w:b w:val="0"/>
          <w:bCs w:val="0"/>
          <w:sz w:val="22"/>
          <w:szCs w:val="22"/>
        </w:rPr>
      </w:pPr>
      <w:r>
        <w:rPr>
          <w:rStyle w:val="Strong"/>
          <w:b w:val="0"/>
          <w:bCs w:val="0"/>
          <w:sz w:val="22"/>
          <w:szCs w:val="22"/>
        </w:rPr>
        <w:t xml:space="preserve">In the future more data from the Register will be available to the public. </w:t>
      </w:r>
      <w:r w:rsidR="00683C9D">
        <w:rPr>
          <w:rStyle w:val="Strong"/>
          <w:b w:val="0"/>
          <w:bCs w:val="0"/>
          <w:sz w:val="22"/>
          <w:szCs w:val="22"/>
        </w:rPr>
        <w:t xml:space="preserve">Under Data </w:t>
      </w:r>
      <w:r w:rsidR="00561E34">
        <w:rPr>
          <w:rStyle w:val="Strong"/>
          <w:b w:val="0"/>
          <w:bCs w:val="0"/>
          <w:sz w:val="22"/>
          <w:szCs w:val="22"/>
        </w:rPr>
        <w:t>P</w:t>
      </w:r>
      <w:r w:rsidR="00683C9D">
        <w:rPr>
          <w:rStyle w:val="Strong"/>
          <w:b w:val="0"/>
          <w:bCs w:val="0"/>
          <w:sz w:val="22"/>
          <w:szCs w:val="22"/>
        </w:rPr>
        <w:t>rotection, personal contact information should be omitted from records. An advice paper is being prepared and it will be circulated in due course.</w:t>
      </w:r>
    </w:p>
    <w:p w14:paraId="62548C1E" w14:textId="102C5521" w:rsidR="00683C9D" w:rsidRDefault="00683C9D" w:rsidP="00745199">
      <w:pPr>
        <w:pStyle w:val="Default"/>
        <w:numPr>
          <w:ilvl w:val="0"/>
          <w:numId w:val="2"/>
        </w:numPr>
        <w:rPr>
          <w:rStyle w:val="Strong"/>
          <w:b w:val="0"/>
          <w:bCs w:val="0"/>
          <w:sz w:val="22"/>
          <w:szCs w:val="22"/>
        </w:rPr>
      </w:pPr>
      <w:r>
        <w:rPr>
          <w:rStyle w:val="Strong"/>
          <w:b w:val="0"/>
          <w:bCs w:val="0"/>
          <w:sz w:val="22"/>
          <w:szCs w:val="22"/>
        </w:rPr>
        <w:t>There was an outage on the Register on the 17</w:t>
      </w:r>
      <w:r w:rsidRPr="00683C9D">
        <w:rPr>
          <w:rStyle w:val="Strong"/>
          <w:b w:val="0"/>
          <w:bCs w:val="0"/>
          <w:sz w:val="22"/>
          <w:szCs w:val="22"/>
          <w:vertAlign w:val="superscript"/>
        </w:rPr>
        <w:t>th</w:t>
      </w:r>
      <w:r>
        <w:rPr>
          <w:rStyle w:val="Strong"/>
          <w:b w:val="0"/>
          <w:bCs w:val="0"/>
          <w:sz w:val="22"/>
          <w:szCs w:val="22"/>
        </w:rPr>
        <w:t xml:space="preserve"> October from 08.00 to 15.30 which affected the whole Community although some users had the service restored from lunchtime.</w:t>
      </w:r>
      <w:r w:rsidR="002E234E">
        <w:rPr>
          <w:rStyle w:val="Strong"/>
          <w:b w:val="0"/>
          <w:bCs w:val="0"/>
          <w:sz w:val="22"/>
          <w:szCs w:val="22"/>
        </w:rPr>
        <w:t xml:space="preserve"> Service credits will be imposed.</w:t>
      </w:r>
    </w:p>
    <w:p w14:paraId="0AA27CB1" w14:textId="4CDCF8A6" w:rsidR="00A83AF5" w:rsidRDefault="00683C9D" w:rsidP="00745199">
      <w:pPr>
        <w:pStyle w:val="Default"/>
        <w:numPr>
          <w:ilvl w:val="0"/>
          <w:numId w:val="2"/>
        </w:numPr>
        <w:rPr>
          <w:rStyle w:val="Strong"/>
          <w:b w:val="0"/>
          <w:bCs w:val="0"/>
          <w:sz w:val="22"/>
          <w:szCs w:val="22"/>
        </w:rPr>
      </w:pPr>
      <w:r>
        <w:rPr>
          <w:rStyle w:val="Strong"/>
          <w:b w:val="0"/>
          <w:bCs w:val="0"/>
          <w:sz w:val="22"/>
          <w:szCs w:val="22"/>
        </w:rPr>
        <w:t xml:space="preserve">A Register Service Status has now been </w:t>
      </w:r>
      <w:r w:rsidR="002E234E">
        <w:rPr>
          <w:rStyle w:val="Strong"/>
          <w:b w:val="0"/>
          <w:bCs w:val="0"/>
          <w:sz w:val="22"/>
          <w:szCs w:val="22"/>
        </w:rPr>
        <w:t>added to the front page of the site. This informs the user of any failure affecting the Register.</w:t>
      </w:r>
    </w:p>
    <w:p w14:paraId="163AD81D" w14:textId="7875B264" w:rsidR="002E234E" w:rsidRPr="002E234E" w:rsidRDefault="002E234E" w:rsidP="002E234E">
      <w:pPr>
        <w:pStyle w:val="Default"/>
        <w:numPr>
          <w:ilvl w:val="0"/>
          <w:numId w:val="2"/>
        </w:numPr>
        <w:rPr>
          <w:rStyle w:val="Strong"/>
          <w:b w:val="0"/>
          <w:bCs w:val="0"/>
          <w:sz w:val="22"/>
          <w:szCs w:val="22"/>
        </w:rPr>
      </w:pPr>
      <w:r>
        <w:rPr>
          <w:rStyle w:val="Strong"/>
          <w:b w:val="0"/>
          <w:bCs w:val="0"/>
          <w:sz w:val="22"/>
          <w:szCs w:val="22"/>
        </w:rPr>
        <w:t>I.R. issued an email recently asking for input to the development of a Mobile App which will allow actual start and finish dates to be recorded from the site. If the email has not been answered, please do so as soon as possible.</w:t>
      </w:r>
    </w:p>
    <w:p w14:paraId="6BDED010" w14:textId="77777777" w:rsidR="006002F2" w:rsidRPr="00551727" w:rsidRDefault="006002F2" w:rsidP="006002F2">
      <w:pPr>
        <w:pStyle w:val="Default"/>
        <w:rPr>
          <w:sz w:val="22"/>
          <w:szCs w:val="22"/>
        </w:rPr>
      </w:pPr>
    </w:p>
    <w:p w14:paraId="50AB86CA" w14:textId="77777777" w:rsidR="004E4A8D" w:rsidRPr="004E7FF0" w:rsidRDefault="004E4A8D" w:rsidP="004E4A8D">
      <w:pPr>
        <w:rPr>
          <w:b/>
          <w:sz w:val="22"/>
          <w:szCs w:val="22"/>
        </w:rPr>
      </w:pPr>
      <w:r w:rsidRPr="004E7FF0">
        <w:rPr>
          <w:b/>
          <w:sz w:val="22"/>
          <w:szCs w:val="22"/>
        </w:rPr>
        <w:t xml:space="preserve">b. Policy Development Group </w:t>
      </w:r>
    </w:p>
    <w:p w14:paraId="5F5ECC05" w14:textId="77777777" w:rsidR="004E4A8D" w:rsidRPr="00224835" w:rsidRDefault="004E4A8D" w:rsidP="004E4A8D">
      <w:pPr>
        <w:pStyle w:val="Default"/>
        <w:rPr>
          <w:color w:val="auto"/>
          <w:sz w:val="22"/>
          <w:szCs w:val="22"/>
        </w:rPr>
      </w:pPr>
    </w:p>
    <w:p w14:paraId="64BA5F49" w14:textId="025A5057" w:rsidR="001E7B2C" w:rsidRDefault="00A042A7" w:rsidP="002E234E">
      <w:pPr>
        <w:pStyle w:val="yiv1272856705msonormal"/>
        <w:shd w:val="clear" w:color="auto" w:fill="FFFFFF"/>
        <w:spacing w:before="0" w:beforeAutospacing="0" w:after="0" w:afterAutospacing="0"/>
        <w:rPr>
          <w:color w:val="333333"/>
          <w:sz w:val="22"/>
          <w:szCs w:val="22"/>
          <w:shd w:val="clear" w:color="auto" w:fill="FFFFFF"/>
        </w:rPr>
      </w:pPr>
      <w:r>
        <w:rPr>
          <w:sz w:val="22"/>
          <w:szCs w:val="22"/>
        </w:rPr>
        <w:t xml:space="preserve">The </w:t>
      </w:r>
      <w:r w:rsidR="002E234E">
        <w:rPr>
          <w:sz w:val="22"/>
          <w:szCs w:val="22"/>
        </w:rPr>
        <w:t xml:space="preserve">Items discussed at PDG have been covered in the Minutes of the </w:t>
      </w:r>
      <w:r w:rsidR="00054568">
        <w:rPr>
          <w:sz w:val="22"/>
          <w:szCs w:val="22"/>
        </w:rPr>
        <w:t>Items above.</w:t>
      </w:r>
    </w:p>
    <w:p w14:paraId="5EFBAA49" w14:textId="74B05D2C" w:rsidR="001E7B2C" w:rsidRDefault="001E7B2C" w:rsidP="001E7B2C">
      <w:pPr>
        <w:pStyle w:val="yiv1272856705msonormal"/>
        <w:shd w:val="clear" w:color="auto" w:fill="FFFFFF"/>
        <w:spacing w:before="0" w:beforeAutospacing="0" w:after="0" w:afterAutospacing="0"/>
        <w:ind w:left="709"/>
        <w:rPr>
          <w:color w:val="333333"/>
          <w:sz w:val="22"/>
          <w:szCs w:val="22"/>
          <w:shd w:val="clear" w:color="auto" w:fill="FFFFFF"/>
        </w:rPr>
      </w:pPr>
    </w:p>
    <w:p w14:paraId="61CEE00B" w14:textId="77777777" w:rsidR="004E4A8D" w:rsidRPr="00C74769" w:rsidRDefault="004E4A8D" w:rsidP="004E4A8D">
      <w:pPr>
        <w:pStyle w:val="Default"/>
        <w:ind w:left="360" w:hanging="360"/>
        <w:rPr>
          <w:color w:val="auto"/>
          <w:sz w:val="22"/>
          <w:szCs w:val="22"/>
        </w:rPr>
      </w:pPr>
      <w:r w:rsidRPr="005D7EE3">
        <w:rPr>
          <w:b/>
          <w:color w:val="auto"/>
          <w:sz w:val="22"/>
          <w:szCs w:val="22"/>
        </w:rPr>
        <w:t>c.</w:t>
      </w:r>
      <w:r w:rsidRPr="00C74769">
        <w:rPr>
          <w:color w:val="auto"/>
          <w:sz w:val="22"/>
          <w:szCs w:val="22"/>
        </w:rPr>
        <w:t xml:space="preserve"> </w:t>
      </w:r>
      <w:r w:rsidRPr="005D7EE3">
        <w:rPr>
          <w:b/>
          <w:color w:val="auto"/>
          <w:sz w:val="22"/>
          <w:szCs w:val="22"/>
        </w:rPr>
        <w:t>Management and Operation of the S.R.W.R.</w:t>
      </w:r>
    </w:p>
    <w:p w14:paraId="5875FE2E" w14:textId="77777777" w:rsidR="004E4A8D" w:rsidRPr="00C74769" w:rsidRDefault="004E4A8D" w:rsidP="004E4A8D">
      <w:pPr>
        <w:pStyle w:val="Default"/>
        <w:rPr>
          <w:color w:val="auto"/>
          <w:sz w:val="22"/>
          <w:szCs w:val="22"/>
        </w:rPr>
      </w:pPr>
    </w:p>
    <w:p w14:paraId="41A5120A" w14:textId="6DEB7C74" w:rsidR="004E4A8D" w:rsidRPr="005D7EE3" w:rsidRDefault="004E4A8D" w:rsidP="004E4A8D">
      <w:pPr>
        <w:pStyle w:val="Default"/>
        <w:rPr>
          <w:b/>
          <w:sz w:val="22"/>
          <w:szCs w:val="22"/>
        </w:rPr>
      </w:pPr>
      <w:r w:rsidRPr="005D7EE3">
        <w:rPr>
          <w:b/>
          <w:color w:val="auto"/>
          <w:sz w:val="22"/>
          <w:szCs w:val="22"/>
        </w:rPr>
        <w:t>ci) Quarterly Management Report</w:t>
      </w:r>
      <w:r w:rsidRPr="005D7EE3">
        <w:rPr>
          <w:b/>
          <w:sz w:val="22"/>
          <w:szCs w:val="22"/>
        </w:rPr>
        <w:t xml:space="preserve"> (Includes Vault Update Report and</w:t>
      </w:r>
      <w:r w:rsidRPr="005D7EE3">
        <w:rPr>
          <w:b/>
          <w:sz w:val="22"/>
          <w:szCs w:val="22"/>
        </w:rPr>
        <w:br/>
        <w:t xml:space="preserve">      Gazetteer Update Report)</w:t>
      </w:r>
    </w:p>
    <w:p w14:paraId="7E125490" w14:textId="77777777" w:rsidR="00BB55E4" w:rsidRDefault="00BB55E4" w:rsidP="004E4A8D">
      <w:pPr>
        <w:pStyle w:val="Default"/>
        <w:rPr>
          <w:sz w:val="22"/>
          <w:szCs w:val="22"/>
        </w:rPr>
      </w:pPr>
    </w:p>
    <w:p w14:paraId="2DA6B64E" w14:textId="3076B9B3" w:rsidR="008C32A3" w:rsidRDefault="004E4A8D" w:rsidP="00054568">
      <w:pPr>
        <w:pStyle w:val="Default"/>
        <w:rPr>
          <w:color w:val="auto"/>
          <w:sz w:val="22"/>
          <w:szCs w:val="22"/>
        </w:rPr>
      </w:pPr>
      <w:r w:rsidRPr="00C74769">
        <w:rPr>
          <w:color w:val="auto"/>
          <w:sz w:val="22"/>
          <w:szCs w:val="22"/>
        </w:rPr>
        <w:t>The previously circulated report</w:t>
      </w:r>
      <w:r>
        <w:rPr>
          <w:color w:val="auto"/>
          <w:sz w:val="22"/>
          <w:szCs w:val="22"/>
        </w:rPr>
        <w:t>s</w:t>
      </w:r>
      <w:r w:rsidRPr="00C74769">
        <w:rPr>
          <w:color w:val="auto"/>
          <w:sz w:val="22"/>
          <w:szCs w:val="22"/>
        </w:rPr>
        <w:t xml:space="preserve"> </w:t>
      </w:r>
      <w:r w:rsidR="008B7842">
        <w:rPr>
          <w:color w:val="auto"/>
          <w:sz w:val="22"/>
          <w:szCs w:val="22"/>
        </w:rPr>
        <w:t xml:space="preserve">including the Commissioner’s Bulletin </w:t>
      </w:r>
      <w:r w:rsidR="00F67729">
        <w:rPr>
          <w:color w:val="auto"/>
          <w:sz w:val="22"/>
          <w:szCs w:val="22"/>
        </w:rPr>
        <w:t>were</w:t>
      </w:r>
      <w:r w:rsidRPr="00C74769">
        <w:rPr>
          <w:color w:val="auto"/>
          <w:sz w:val="22"/>
          <w:szCs w:val="22"/>
        </w:rPr>
        <w:t xml:space="preserve"> taken as read </w:t>
      </w:r>
      <w:r w:rsidR="00054568">
        <w:rPr>
          <w:color w:val="auto"/>
          <w:sz w:val="22"/>
          <w:szCs w:val="22"/>
        </w:rPr>
        <w:t>and covered in the Minutes of the Items above.</w:t>
      </w:r>
    </w:p>
    <w:p w14:paraId="5DC3D596" w14:textId="77777777" w:rsidR="008C32A3" w:rsidRPr="005B6A33" w:rsidRDefault="008C32A3" w:rsidP="004F1C6B">
      <w:pPr>
        <w:pStyle w:val="Default"/>
        <w:rPr>
          <w:color w:val="auto"/>
          <w:sz w:val="22"/>
          <w:szCs w:val="22"/>
        </w:rPr>
      </w:pPr>
    </w:p>
    <w:p w14:paraId="04666FB2" w14:textId="415DC0A5" w:rsidR="004E4A8D" w:rsidRPr="00C74769" w:rsidRDefault="007762B3" w:rsidP="004E4A8D">
      <w:pPr>
        <w:pStyle w:val="Default"/>
        <w:rPr>
          <w:color w:val="auto"/>
          <w:sz w:val="22"/>
          <w:szCs w:val="22"/>
        </w:rPr>
      </w:pPr>
      <w:r>
        <w:rPr>
          <w:color w:val="auto"/>
          <w:sz w:val="22"/>
          <w:szCs w:val="22"/>
        </w:rPr>
        <w:t>cii</w:t>
      </w:r>
      <w:r w:rsidR="004E4A8D" w:rsidRPr="00C74769">
        <w:rPr>
          <w:color w:val="auto"/>
          <w:sz w:val="22"/>
          <w:szCs w:val="22"/>
        </w:rPr>
        <w:t xml:space="preserve">) Gazetteer </w:t>
      </w:r>
      <w:r w:rsidR="002B530A">
        <w:rPr>
          <w:color w:val="auto"/>
          <w:sz w:val="22"/>
          <w:szCs w:val="22"/>
        </w:rPr>
        <w:t xml:space="preserve">Upload Report and the </w:t>
      </w:r>
      <w:r w:rsidR="004E4A8D" w:rsidRPr="00C74769">
        <w:rPr>
          <w:color w:val="auto"/>
          <w:sz w:val="22"/>
          <w:szCs w:val="22"/>
        </w:rPr>
        <w:t>Highlight Report</w:t>
      </w:r>
    </w:p>
    <w:p w14:paraId="68D7AB1F" w14:textId="77777777" w:rsidR="004E4A8D" w:rsidRPr="00C74769" w:rsidRDefault="004E4A8D" w:rsidP="004E4A8D">
      <w:pPr>
        <w:pStyle w:val="Default"/>
        <w:rPr>
          <w:color w:val="auto"/>
          <w:sz w:val="22"/>
          <w:szCs w:val="22"/>
        </w:rPr>
      </w:pPr>
    </w:p>
    <w:p w14:paraId="36334B76" w14:textId="568444F5" w:rsidR="007762B3" w:rsidRDefault="004E4A8D" w:rsidP="004F1C6B">
      <w:pPr>
        <w:pStyle w:val="Default"/>
        <w:rPr>
          <w:color w:val="auto"/>
          <w:sz w:val="22"/>
          <w:szCs w:val="22"/>
        </w:rPr>
      </w:pPr>
      <w:r w:rsidRPr="004F713F">
        <w:rPr>
          <w:color w:val="auto"/>
          <w:sz w:val="22"/>
          <w:szCs w:val="22"/>
        </w:rPr>
        <w:t>The previously circulated report</w:t>
      </w:r>
      <w:r w:rsidR="00D47482">
        <w:rPr>
          <w:color w:val="auto"/>
          <w:sz w:val="22"/>
          <w:szCs w:val="22"/>
        </w:rPr>
        <w:t>s were</w:t>
      </w:r>
      <w:r w:rsidRPr="004F713F">
        <w:rPr>
          <w:color w:val="auto"/>
          <w:sz w:val="22"/>
          <w:szCs w:val="22"/>
        </w:rPr>
        <w:t xml:space="preserve"> taken as read</w:t>
      </w:r>
      <w:r w:rsidR="004F1C6B">
        <w:rPr>
          <w:color w:val="auto"/>
          <w:sz w:val="22"/>
          <w:szCs w:val="22"/>
        </w:rPr>
        <w:t>.</w:t>
      </w:r>
    </w:p>
    <w:p w14:paraId="1A4CD6C8" w14:textId="669CE1EE" w:rsidR="009214A1" w:rsidRDefault="009214A1" w:rsidP="004E4A8D">
      <w:pPr>
        <w:pStyle w:val="Default"/>
        <w:rPr>
          <w:color w:val="auto"/>
          <w:sz w:val="22"/>
          <w:szCs w:val="22"/>
        </w:rPr>
      </w:pPr>
    </w:p>
    <w:p w14:paraId="42407017" w14:textId="77777777" w:rsidR="009214A1" w:rsidRPr="0076281E" w:rsidRDefault="009214A1" w:rsidP="009214A1">
      <w:pPr>
        <w:pStyle w:val="Default"/>
        <w:rPr>
          <w:b/>
          <w:color w:val="auto"/>
          <w:sz w:val="22"/>
          <w:szCs w:val="22"/>
        </w:rPr>
      </w:pPr>
      <w:r w:rsidRPr="0076281E">
        <w:rPr>
          <w:b/>
          <w:color w:val="auto"/>
          <w:sz w:val="22"/>
          <w:szCs w:val="22"/>
        </w:rPr>
        <w:t>d. SCOTS Report</w:t>
      </w:r>
    </w:p>
    <w:p w14:paraId="3D1904E3" w14:textId="77777777" w:rsidR="009214A1" w:rsidRDefault="009214A1" w:rsidP="009214A1">
      <w:pPr>
        <w:pStyle w:val="Default"/>
        <w:rPr>
          <w:color w:val="auto"/>
          <w:sz w:val="22"/>
          <w:szCs w:val="22"/>
        </w:rPr>
      </w:pPr>
    </w:p>
    <w:p w14:paraId="4A9CED90" w14:textId="05353383" w:rsidR="009C25A0" w:rsidRPr="00C74769" w:rsidRDefault="00DB58BC" w:rsidP="004E4A8D">
      <w:pPr>
        <w:pStyle w:val="Default"/>
        <w:rPr>
          <w:color w:val="auto"/>
          <w:sz w:val="22"/>
          <w:szCs w:val="22"/>
        </w:rPr>
      </w:pPr>
      <w:r>
        <w:rPr>
          <w:color w:val="auto"/>
          <w:sz w:val="22"/>
          <w:szCs w:val="22"/>
        </w:rPr>
        <w:t xml:space="preserve">Since J.C. had not been able to attend the last </w:t>
      </w:r>
      <w:r w:rsidR="007762B3">
        <w:rPr>
          <w:color w:val="auto"/>
          <w:sz w:val="22"/>
          <w:szCs w:val="22"/>
        </w:rPr>
        <w:t>SCOTS meeting</w:t>
      </w:r>
      <w:r>
        <w:rPr>
          <w:color w:val="auto"/>
          <w:sz w:val="22"/>
          <w:szCs w:val="22"/>
        </w:rPr>
        <w:t xml:space="preserve"> there was no report</w:t>
      </w:r>
      <w:r w:rsidR="006B294B">
        <w:rPr>
          <w:color w:val="auto"/>
          <w:sz w:val="22"/>
          <w:szCs w:val="22"/>
        </w:rPr>
        <w:t>.</w:t>
      </w:r>
    </w:p>
    <w:p w14:paraId="66E1FCB8" w14:textId="77777777" w:rsidR="006829F3" w:rsidRDefault="006829F3" w:rsidP="004E4A8D">
      <w:pPr>
        <w:pStyle w:val="Default"/>
        <w:rPr>
          <w:b/>
          <w:bCs/>
          <w:color w:val="auto"/>
          <w:sz w:val="22"/>
          <w:szCs w:val="22"/>
        </w:rPr>
      </w:pPr>
    </w:p>
    <w:p w14:paraId="3E324D96" w14:textId="280BC71A" w:rsidR="004E4A8D" w:rsidRPr="00C0576F" w:rsidRDefault="004E4A8D" w:rsidP="004E4A8D">
      <w:pPr>
        <w:pStyle w:val="Default"/>
        <w:rPr>
          <w:b/>
          <w:bCs/>
          <w:color w:val="auto"/>
          <w:sz w:val="22"/>
          <w:szCs w:val="22"/>
        </w:rPr>
      </w:pPr>
      <w:r w:rsidRPr="00C0576F">
        <w:rPr>
          <w:b/>
          <w:bCs/>
          <w:color w:val="auto"/>
          <w:sz w:val="22"/>
          <w:szCs w:val="22"/>
        </w:rPr>
        <w:t>9. A.O.C.B.</w:t>
      </w:r>
    </w:p>
    <w:p w14:paraId="1B389BB7" w14:textId="6CCAB026" w:rsidR="009C25A0" w:rsidRPr="0076281E" w:rsidRDefault="009C25A0" w:rsidP="004E4A8D">
      <w:pPr>
        <w:pStyle w:val="Default"/>
        <w:rPr>
          <w:b/>
          <w:bCs/>
          <w:color w:val="auto"/>
          <w:sz w:val="22"/>
          <w:szCs w:val="22"/>
        </w:rPr>
      </w:pPr>
    </w:p>
    <w:p w14:paraId="0F42204B" w14:textId="14C89704" w:rsidR="00DB58BC" w:rsidRPr="00054568" w:rsidRDefault="00AC313E" w:rsidP="00054568">
      <w:pPr>
        <w:pStyle w:val="ListParagraph"/>
        <w:numPr>
          <w:ilvl w:val="0"/>
          <w:numId w:val="9"/>
        </w:numPr>
        <w:ind w:left="284" w:hanging="284"/>
        <w:rPr>
          <w:b/>
          <w:bCs/>
          <w:sz w:val="22"/>
          <w:szCs w:val="22"/>
        </w:rPr>
      </w:pPr>
      <w:r>
        <w:rPr>
          <w:b/>
          <w:sz w:val="22"/>
          <w:szCs w:val="22"/>
        </w:rPr>
        <w:t>Robin Jacob</w:t>
      </w:r>
      <w:r w:rsidR="00054568">
        <w:rPr>
          <w:b/>
          <w:sz w:val="22"/>
          <w:szCs w:val="22"/>
        </w:rPr>
        <w:t>s Retiring</w:t>
      </w:r>
    </w:p>
    <w:p w14:paraId="4524B7A8" w14:textId="151E96B9" w:rsidR="00054568" w:rsidRDefault="00054568" w:rsidP="00054568">
      <w:pPr>
        <w:rPr>
          <w:b/>
          <w:bCs/>
          <w:sz w:val="22"/>
          <w:szCs w:val="22"/>
        </w:rPr>
      </w:pPr>
    </w:p>
    <w:p w14:paraId="5188E5D0" w14:textId="55D5990C" w:rsidR="00054568" w:rsidRDefault="00054568" w:rsidP="00054568">
      <w:pPr>
        <w:rPr>
          <w:bCs/>
          <w:sz w:val="22"/>
          <w:szCs w:val="22"/>
        </w:rPr>
      </w:pPr>
      <w:r>
        <w:rPr>
          <w:bCs/>
          <w:sz w:val="22"/>
          <w:szCs w:val="22"/>
        </w:rPr>
        <w:t>The Chair recorded the thanks of the Community to Robin Jacobs who was retiring.</w:t>
      </w:r>
    </w:p>
    <w:p w14:paraId="7E5D50ED" w14:textId="77777777" w:rsidR="00054568" w:rsidRPr="00054568" w:rsidRDefault="00054568" w:rsidP="00054568">
      <w:pPr>
        <w:rPr>
          <w:bCs/>
          <w:sz w:val="22"/>
          <w:szCs w:val="22"/>
        </w:rPr>
      </w:pPr>
    </w:p>
    <w:p w14:paraId="6DDB721D" w14:textId="0AF0C69F" w:rsidR="004E4A8D" w:rsidRDefault="004E4A8D" w:rsidP="004E4A8D">
      <w:pPr>
        <w:pStyle w:val="Default"/>
        <w:rPr>
          <w:b/>
          <w:bCs/>
          <w:color w:val="auto"/>
          <w:sz w:val="22"/>
          <w:szCs w:val="22"/>
        </w:rPr>
      </w:pPr>
      <w:r>
        <w:rPr>
          <w:b/>
          <w:bCs/>
          <w:color w:val="auto"/>
          <w:sz w:val="22"/>
          <w:szCs w:val="22"/>
        </w:rPr>
        <w:t>10. Dates of Next Meetings:</w:t>
      </w:r>
    </w:p>
    <w:p w14:paraId="16B5BBD9" w14:textId="77777777" w:rsidR="004E4A8D" w:rsidRDefault="004E4A8D" w:rsidP="004E4A8D">
      <w:pPr>
        <w:pStyle w:val="Default"/>
        <w:rPr>
          <w:color w:val="auto"/>
          <w:sz w:val="22"/>
          <w:szCs w:val="22"/>
        </w:rPr>
      </w:pPr>
    </w:p>
    <w:p w14:paraId="54F42A4E" w14:textId="1917AF29" w:rsidR="004E4A8D" w:rsidRDefault="004E4A8D" w:rsidP="004E4A8D">
      <w:pPr>
        <w:pStyle w:val="Default"/>
        <w:rPr>
          <w:b/>
          <w:bCs/>
          <w:color w:val="auto"/>
          <w:sz w:val="22"/>
          <w:szCs w:val="22"/>
        </w:rPr>
      </w:pPr>
      <w:r w:rsidRPr="00D749AB">
        <w:rPr>
          <w:b/>
          <w:bCs/>
          <w:color w:val="auto"/>
          <w:sz w:val="22"/>
          <w:szCs w:val="22"/>
        </w:rPr>
        <w:t xml:space="preserve">AGENDA MEETING </w:t>
      </w:r>
      <w:r>
        <w:rPr>
          <w:b/>
          <w:bCs/>
          <w:color w:val="auto"/>
          <w:sz w:val="22"/>
          <w:szCs w:val="22"/>
        </w:rPr>
        <w:t>(Edinburgh</w:t>
      </w:r>
      <w:r w:rsidR="00561E34">
        <w:rPr>
          <w:b/>
          <w:bCs/>
          <w:color w:val="auto"/>
          <w:sz w:val="22"/>
          <w:szCs w:val="22"/>
        </w:rPr>
        <w:tab/>
      </w:r>
      <w:r>
        <w:rPr>
          <w:b/>
          <w:bCs/>
          <w:color w:val="auto"/>
          <w:sz w:val="22"/>
          <w:szCs w:val="22"/>
        </w:rPr>
        <w:t xml:space="preserve"> </w:t>
      </w:r>
      <w:r>
        <w:rPr>
          <w:b/>
          <w:bCs/>
          <w:color w:val="auto"/>
          <w:sz w:val="22"/>
          <w:szCs w:val="22"/>
        </w:rPr>
        <w:tab/>
        <w:t>RAUC(s) Meeting (</w:t>
      </w:r>
      <w:r w:rsidR="00631971">
        <w:rPr>
          <w:b/>
          <w:bCs/>
          <w:color w:val="auto"/>
          <w:sz w:val="22"/>
          <w:szCs w:val="22"/>
        </w:rPr>
        <w:t>Hilton Grosvener Hotel</w:t>
      </w:r>
      <w:r>
        <w:rPr>
          <w:b/>
          <w:bCs/>
          <w:color w:val="auto"/>
          <w:sz w:val="22"/>
          <w:szCs w:val="22"/>
        </w:rPr>
        <w:tab/>
      </w:r>
    </w:p>
    <w:p w14:paraId="3607CE33" w14:textId="3C55FE17" w:rsidR="004E4A8D" w:rsidRDefault="004E4A8D" w:rsidP="004E4A8D">
      <w:pPr>
        <w:pStyle w:val="Default"/>
        <w:rPr>
          <w:color w:val="auto"/>
          <w:sz w:val="22"/>
          <w:szCs w:val="22"/>
        </w:rPr>
      </w:pPr>
      <w:r>
        <w:rPr>
          <w:b/>
          <w:bCs/>
          <w:color w:val="auto"/>
          <w:sz w:val="22"/>
          <w:szCs w:val="22"/>
        </w:rPr>
        <w:t>City Chambers)</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sidR="00631971">
        <w:rPr>
          <w:b/>
          <w:bCs/>
          <w:color w:val="auto"/>
          <w:sz w:val="22"/>
          <w:szCs w:val="22"/>
        </w:rPr>
        <w:t>Grosvener Street, Edinburgh EH12 5EF</w:t>
      </w:r>
      <w:r w:rsidRPr="00D749AB">
        <w:rPr>
          <w:b/>
          <w:bCs/>
          <w:color w:val="auto"/>
          <w:sz w:val="22"/>
          <w:szCs w:val="22"/>
        </w:rPr>
        <w:t>)</w:t>
      </w:r>
      <w:r>
        <w:rPr>
          <w:color w:val="auto"/>
          <w:sz w:val="22"/>
          <w:szCs w:val="22"/>
        </w:rPr>
        <w:t xml:space="preserve"> </w:t>
      </w:r>
    </w:p>
    <w:p w14:paraId="647E4887" w14:textId="77777777" w:rsidR="004E4A8D" w:rsidRPr="00C9210C" w:rsidRDefault="004E4A8D" w:rsidP="004E4A8D">
      <w:pPr>
        <w:pStyle w:val="Default"/>
        <w:rPr>
          <w:b/>
          <w:bCs/>
          <w:sz w:val="22"/>
          <w:szCs w:val="22"/>
        </w:rPr>
      </w:pPr>
    </w:p>
    <w:p w14:paraId="30325D31" w14:textId="45E81360" w:rsidR="004843AA" w:rsidRPr="007378B4" w:rsidRDefault="00D6549C" w:rsidP="004843AA">
      <w:pPr>
        <w:tabs>
          <w:tab w:val="left" w:pos="4253"/>
          <w:tab w:val="left" w:pos="4536"/>
          <w:tab w:val="left" w:pos="4678"/>
        </w:tabs>
        <w:rPr>
          <w:b/>
          <w:sz w:val="22"/>
          <w:szCs w:val="22"/>
        </w:rPr>
      </w:pPr>
      <w:r w:rsidRPr="00D6549C">
        <w:rPr>
          <w:b/>
          <w:sz w:val="22"/>
          <w:szCs w:val="22"/>
        </w:rPr>
        <w:t>Wednesday 21</w:t>
      </w:r>
      <w:r w:rsidRPr="00D6549C">
        <w:rPr>
          <w:b/>
          <w:sz w:val="22"/>
          <w:szCs w:val="22"/>
          <w:vertAlign w:val="superscript"/>
        </w:rPr>
        <w:t>st</w:t>
      </w:r>
      <w:r w:rsidRPr="00D6549C">
        <w:rPr>
          <w:b/>
          <w:sz w:val="22"/>
          <w:szCs w:val="22"/>
        </w:rPr>
        <w:t xml:space="preserve"> February 2018</w:t>
      </w:r>
      <w:r w:rsidR="004843AA" w:rsidRPr="007378B4">
        <w:rPr>
          <w:b/>
          <w:sz w:val="22"/>
          <w:szCs w:val="22"/>
        </w:rPr>
        <w:tab/>
      </w:r>
      <w:r w:rsidRPr="00D6549C">
        <w:rPr>
          <w:b/>
          <w:sz w:val="22"/>
          <w:szCs w:val="22"/>
        </w:rPr>
        <w:t>Wednesday 7</w:t>
      </w:r>
      <w:r w:rsidRPr="00D6549C">
        <w:rPr>
          <w:b/>
          <w:sz w:val="22"/>
          <w:szCs w:val="22"/>
          <w:vertAlign w:val="superscript"/>
        </w:rPr>
        <w:t>th</w:t>
      </w:r>
      <w:r w:rsidRPr="00D6549C">
        <w:rPr>
          <w:b/>
          <w:sz w:val="22"/>
          <w:szCs w:val="22"/>
        </w:rPr>
        <w:t xml:space="preserve"> March 2018</w:t>
      </w:r>
    </w:p>
    <w:p w14:paraId="3D1D3802" w14:textId="25658E75" w:rsidR="00E7186E" w:rsidRDefault="00E7186E" w:rsidP="004E4A8D">
      <w:pPr>
        <w:pStyle w:val="Default"/>
        <w:rPr>
          <w:b/>
          <w:bCs/>
          <w:color w:val="auto"/>
          <w:sz w:val="22"/>
          <w:szCs w:val="22"/>
        </w:rPr>
      </w:pPr>
    </w:p>
    <w:p w14:paraId="4416E8E8" w14:textId="77777777" w:rsidR="00561E34" w:rsidRDefault="00561E34" w:rsidP="004E4A8D">
      <w:pPr>
        <w:pStyle w:val="Default"/>
        <w:rPr>
          <w:b/>
          <w:bCs/>
          <w:color w:val="auto"/>
          <w:sz w:val="22"/>
          <w:szCs w:val="22"/>
        </w:rPr>
      </w:pPr>
    </w:p>
    <w:p w14:paraId="74C72388" w14:textId="77777777" w:rsidR="004E4A8D" w:rsidRDefault="004E4A8D" w:rsidP="004E4A8D">
      <w:pPr>
        <w:pStyle w:val="Default"/>
        <w:rPr>
          <w:b/>
          <w:bCs/>
          <w:color w:val="auto"/>
          <w:sz w:val="22"/>
          <w:szCs w:val="22"/>
        </w:rPr>
      </w:pPr>
      <w:r>
        <w:rPr>
          <w:b/>
          <w:bCs/>
          <w:color w:val="auto"/>
          <w:sz w:val="22"/>
          <w:szCs w:val="22"/>
        </w:rPr>
        <w:t>Future Meeting Dates:-</w:t>
      </w:r>
    </w:p>
    <w:p w14:paraId="16AB104B" w14:textId="77777777" w:rsidR="004E4A8D" w:rsidRDefault="004E4A8D" w:rsidP="004E4A8D">
      <w:pPr>
        <w:pStyle w:val="Default"/>
        <w:rPr>
          <w:b/>
          <w:bCs/>
          <w:color w:val="auto"/>
          <w:sz w:val="22"/>
          <w:szCs w:val="22"/>
        </w:rPr>
      </w:pPr>
    </w:p>
    <w:p w14:paraId="200C10CD" w14:textId="54B79B2C" w:rsidR="00CE4D5D" w:rsidRPr="00CE4D5D" w:rsidRDefault="00CE4D5D" w:rsidP="00CE4D5D">
      <w:pPr>
        <w:rPr>
          <w:sz w:val="22"/>
          <w:szCs w:val="22"/>
        </w:rPr>
      </w:pPr>
      <w:r w:rsidRPr="00CE4D5D">
        <w:rPr>
          <w:sz w:val="22"/>
          <w:szCs w:val="22"/>
        </w:rPr>
        <w:t xml:space="preserve">RAUC(s) Agenda </w:t>
      </w:r>
      <w:r w:rsidRPr="00CE4D5D">
        <w:rPr>
          <w:sz w:val="22"/>
          <w:szCs w:val="22"/>
        </w:rPr>
        <w:tab/>
      </w:r>
      <w:r w:rsidRPr="00CE4D5D">
        <w:rPr>
          <w:sz w:val="22"/>
          <w:szCs w:val="22"/>
        </w:rPr>
        <w:tab/>
      </w:r>
      <w:r w:rsidR="003E01F5">
        <w:rPr>
          <w:sz w:val="22"/>
          <w:szCs w:val="22"/>
        </w:rPr>
        <w:tab/>
      </w:r>
      <w:r w:rsidR="003E01F5">
        <w:rPr>
          <w:sz w:val="22"/>
          <w:szCs w:val="22"/>
        </w:rPr>
        <w:tab/>
        <w:t xml:space="preserve">       </w:t>
      </w:r>
      <w:r w:rsidRPr="00CE4D5D">
        <w:rPr>
          <w:sz w:val="22"/>
          <w:szCs w:val="22"/>
        </w:rPr>
        <w:t>RAUC(S)</w:t>
      </w:r>
    </w:p>
    <w:p w14:paraId="09ED42FF" w14:textId="3EC98682" w:rsidR="00CE4D5D" w:rsidRPr="00CE4D5D" w:rsidRDefault="00CE4D5D" w:rsidP="00CE4D5D">
      <w:pPr>
        <w:rPr>
          <w:sz w:val="22"/>
          <w:szCs w:val="22"/>
        </w:rPr>
      </w:pPr>
      <w:r w:rsidRPr="00CE4D5D">
        <w:rPr>
          <w:sz w:val="22"/>
          <w:szCs w:val="22"/>
        </w:rPr>
        <w:t>Setting Meetings</w:t>
      </w:r>
      <w:r w:rsidR="003E01F5">
        <w:rPr>
          <w:sz w:val="22"/>
          <w:szCs w:val="22"/>
        </w:rPr>
        <w:tab/>
      </w:r>
      <w:r w:rsidR="003E01F5">
        <w:rPr>
          <w:sz w:val="22"/>
          <w:szCs w:val="22"/>
        </w:rPr>
        <w:tab/>
      </w:r>
      <w:r w:rsidR="003E01F5">
        <w:rPr>
          <w:sz w:val="22"/>
          <w:szCs w:val="22"/>
        </w:rPr>
        <w:tab/>
        <w:t xml:space="preserve">      </w:t>
      </w:r>
      <w:r w:rsidR="003E01F5">
        <w:rPr>
          <w:sz w:val="22"/>
          <w:szCs w:val="22"/>
        </w:rPr>
        <w:tab/>
        <w:t xml:space="preserve">       </w:t>
      </w:r>
      <w:r w:rsidRPr="00CE4D5D">
        <w:rPr>
          <w:sz w:val="22"/>
          <w:szCs w:val="22"/>
        </w:rPr>
        <w:t xml:space="preserve">Meetings </w:t>
      </w:r>
      <w:r w:rsidR="00631971">
        <w:rPr>
          <w:sz w:val="22"/>
          <w:szCs w:val="22"/>
        </w:rPr>
        <w:t>(Venue see Below)</w:t>
      </w:r>
      <w:r w:rsidRPr="00CE4D5D">
        <w:rPr>
          <w:sz w:val="22"/>
          <w:szCs w:val="22"/>
        </w:rPr>
        <w:tab/>
      </w:r>
      <w:r w:rsidRPr="00CE4D5D">
        <w:rPr>
          <w:sz w:val="22"/>
          <w:szCs w:val="22"/>
        </w:rPr>
        <w:tab/>
      </w:r>
    </w:p>
    <w:p w14:paraId="0D7E0251" w14:textId="77777777" w:rsidR="007378B4" w:rsidRPr="007378B4" w:rsidRDefault="007378B4" w:rsidP="007378B4">
      <w:pPr>
        <w:jc w:val="center"/>
        <w:rPr>
          <w:sz w:val="22"/>
          <w:szCs w:val="22"/>
        </w:rPr>
      </w:pPr>
    </w:p>
    <w:p w14:paraId="362BA702" w14:textId="7E990DFB" w:rsidR="007378B4" w:rsidRPr="007378B4" w:rsidRDefault="007378B4" w:rsidP="007378B4">
      <w:pPr>
        <w:tabs>
          <w:tab w:val="left" w:pos="4680"/>
        </w:tabs>
        <w:rPr>
          <w:sz w:val="22"/>
          <w:szCs w:val="22"/>
        </w:rPr>
      </w:pPr>
      <w:r w:rsidRPr="007378B4">
        <w:rPr>
          <w:sz w:val="22"/>
          <w:szCs w:val="22"/>
        </w:rPr>
        <w:t>Wednesday 16</w:t>
      </w:r>
      <w:r w:rsidRPr="007378B4">
        <w:rPr>
          <w:sz w:val="22"/>
          <w:szCs w:val="22"/>
          <w:vertAlign w:val="superscript"/>
        </w:rPr>
        <w:t>th</w:t>
      </w:r>
      <w:r w:rsidRPr="007378B4">
        <w:rPr>
          <w:sz w:val="22"/>
          <w:szCs w:val="22"/>
        </w:rPr>
        <w:t xml:space="preserve"> May 2018                       </w:t>
      </w:r>
      <w:r>
        <w:rPr>
          <w:sz w:val="22"/>
          <w:szCs w:val="22"/>
        </w:rPr>
        <w:tab/>
      </w:r>
      <w:r w:rsidRPr="007378B4">
        <w:rPr>
          <w:sz w:val="22"/>
          <w:szCs w:val="22"/>
        </w:rPr>
        <w:t>Wednesday 6</w:t>
      </w:r>
      <w:r w:rsidRPr="007378B4">
        <w:rPr>
          <w:sz w:val="22"/>
          <w:szCs w:val="22"/>
          <w:vertAlign w:val="superscript"/>
        </w:rPr>
        <w:t>th</w:t>
      </w:r>
      <w:r w:rsidRPr="007378B4">
        <w:rPr>
          <w:sz w:val="22"/>
          <w:szCs w:val="22"/>
        </w:rPr>
        <w:t xml:space="preserve"> June 2018</w:t>
      </w:r>
    </w:p>
    <w:p w14:paraId="43B2D071" w14:textId="77777777" w:rsidR="007378B4" w:rsidRPr="007378B4" w:rsidRDefault="007378B4" w:rsidP="007378B4">
      <w:pPr>
        <w:jc w:val="center"/>
        <w:rPr>
          <w:sz w:val="22"/>
          <w:szCs w:val="22"/>
        </w:rPr>
      </w:pPr>
    </w:p>
    <w:p w14:paraId="3DF35B4A" w14:textId="5B55CE92" w:rsidR="007378B4" w:rsidRPr="007378B4" w:rsidRDefault="007378B4" w:rsidP="007378B4">
      <w:pPr>
        <w:tabs>
          <w:tab w:val="left" w:pos="4678"/>
        </w:tabs>
        <w:rPr>
          <w:sz w:val="22"/>
          <w:szCs w:val="22"/>
        </w:rPr>
      </w:pPr>
      <w:r w:rsidRPr="007378B4">
        <w:rPr>
          <w:sz w:val="22"/>
          <w:szCs w:val="22"/>
        </w:rPr>
        <w:t>Wednesday 15</w:t>
      </w:r>
      <w:r w:rsidRPr="007378B4">
        <w:rPr>
          <w:sz w:val="22"/>
          <w:szCs w:val="22"/>
          <w:vertAlign w:val="superscript"/>
        </w:rPr>
        <w:t>th</w:t>
      </w:r>
      <w:r w:rsidRPr="007378B4">
        <w:rPr>
          <w:sz w:val="22"/>
          <w:szCs w:val="22"/>
        </w:rPr>
        <w:t xml:space="preserve"> August 2018</w:t>
      </w:r>
      <w:r w:rsidRPr="007378B4">
        <w:rPr>
          <w:sz w:val="22"/>
          <w:szCs w:val="22"/>
        </w:rPr>
        <w:tab/>
        <w:t>Wednesday 5</w:t>
      </w:r>
      <w:r w:rsidRPr="007378B4">
        <w:rPr>
          <w:sz w:val="22"/>
          <w:szCs w:val="22"/>
          <w:vertAlign w:val="superscript"/>
        </w:rPr>
        <w:t>th</w:t>
      </w:r>
      <w:r w:rsidRPr="007378B4">
        <w:rPr>
          <w:sz w:val="22"/>
          <w:szCs w:val="22"/>
        </w:rPr>
        <w:t xml:space="preserve"> September 2018</w:t>
      </w:r>
    </w:p>
    <w:p w14:paraId="3C01F05D" w14:textId="77777777" w:rsidR="007378B4" w:rsidRPr="007378B4" w:rsidRDefault="007378B4" w:rsidP="007378B4">
      <w:pPr>
        <w:rPr>
          <w:sz w:val="22"/>
          <w:szCs w:val="22"/>
        </w:rPr>
      </w:pPr>
    </w:p>
    <w:p w14:paraId="316EE864" w14:textId="77777777" w:rsidR="007378B4" w:rsidRPr="007378B4" w:rsidRDefault="007378B4" w:rsidP="007378B4">
      <w:pPr>
        <w:ind w:left="4678" w:hanging="4678"/>
        <w:rPr>
          <w:sz w:val="22"/>
          <w:szCs w:val="22"/>
        </w:rPr>
      </w:pPr>
      <w:r w:rsidRPr="007378B4">
        <w:rPr>
          <w:sz w:val="22"/>
          <w:szCs w:val="22"/>
        </w:rPr>
        <w:t>Wednesday 21</w:t>
      </w:r>
      <w:r w:rsidRPr="007378B4">
        <w:rPr>
          <w:sz w:val="22"/>
          <w:szCs w:val="22"/>
          <w:vertAlign w:val="superscript"/>
        </w:rPr>
        <w:t xml:space="preserve">st </w:t>
      </w:r>
      <w:r w:rsidRPr="007378B4">
        <w:rPr>
          <w:sz w:val="22"/>
          <w:szCs w:val="22"/>
        </w:rPr>
        <w:t xml:space="preserve">November 2018 </w:t>
      </w:r>
      <w:r w:rsidRPr="007378B4">
        <w:rPr>
          <w:sz w:val="22"/>
          <w:szCs w:val="22"/>
        </w:rPr>
        <w:tab/>
        <w:t>Wednesday 5</w:t>
      </w:r>
      <w:r w:rsidRPr="007378B4">
        <w:rPr>
          <w:sz w:val="22"/>
          <w:szCs w:val="22"/>
          <w:vertAlign w:val="superscript"/>
        </w:rPr>
        <w:t>th</w:t>
      </w:r>
      <w:r w:rsidRPr="007378B4">
        <w:rPr>
          <w:sz w:val="22"/>
          <w:szCs w:val="22"/>
        </w:rPr>
        <w:t xml:space="preserve"> December 2018</w:t>
      </w:r>
    </w:p>
    <w:p w14:paraId="55D02426" w14:textId="7746C9B9" w:rsidR="00CE4D5D" w:rsidRPr="00CE4D5D" w:rsidRDefault="00CE4D5D" w:rsidP="00CE4D5D">
      <w:pPr>
        <w:ind w:left="4815" w:hanging="4815"/>
        <w:rPr>
          <w:sz w:val="22"/>
          <w:szCs w:val="22"/>
        </w:rPr>
      </w:pPr>
      <w:r w:rsidRPr="00CE4D5D">
        <w:rPr>
          <w:sz w:val="22"/>
          <w:szCs w:val="22"/>
        </w:rPr>
        <w:tab/>
      </w:r>
    </w:p>
    <w:p w14:paraId="15E4D856" w14:textId="21CAA600" w:rsidR="00B05A0A" w:rsidRDefault="00631971" w:rsidP="00631971">
      <w:pPr>
        <w:rPr>
          <w:b/>
          <w:sz w:val="22"/>
          <w:szCs w:val="22"/>
        </w:rPr>
      </w:pPr>
      <w:r>
        <w:rPr>
          <w:sz w:val="22"/>
          <w:szCs w:val="22"/>
        </w:rPr>
        <w:t xml:space="preserve">RAUC(S) Meeting Venue for June meeting – </w:t>
      </w:r>
      <w:r w:rsidRPr="00B05A0A">
        <w:rPr>
          <w:b/>
          <w:sz w:val="22"/>
          <w:szCs w:val="22"/>
        </w:rPr>
        <w:t>The Dome</w:t>
      </w:r>
      <w:r w:rsidR="00B05A0A" w:rsidRPr="00B05A0A">
        <w:rPr>
          <w:b/>
          <w:sz w:val="22"/>
          <w:szCs w:val="22"/>
        </w:rPr>
        <w:t>,</w:t>
      </w:r>
      <w:r w:rsidR="00B05A0A">
        <w:rPr>
          <w:sz w:val="22"/>
          <w:szCs w:val="22"/>
        </w:rPr>
        <w:t xml:space="preserve"> </w:t>
      </w:r>
      <w:r w:rsidRPr="00B05A0A">
        <w:rPr>
          <w:b/>
          <w:sz w:val="22"/>
          <w:szCs w:val="22"/>
        </w:rPr>
        <w:t>New Register House, West Register Street, Edinburgh, EH1 3YT</w:t>
      </w:r>
    </w:p>
    <w:p w14:paraId="764F1A46" w14:textId="7AD769DF" w:rsidR="00561E34" w:rsidRDefault="00561E34" w:rsidP="00631971">
      <w:pPr>
        <w:rPr>
          <w:sz w:val="22"/>
          <w:szCs w:val="22"/>
        </w:rPr>
      </w:pPr>
    </w:p>
    <w:p w14:paraId="3505807B" w14:textId="1781D93F" w:rsidR="00561E34" w:rsidRDefault="00561E34" w:rsidP="00631971">
      <w:pPr>
        <w:rPr>
          <w:sz w:val="22"/>
          <w:szCs w:val="22"/>
        </w:rPr>
      </w:pPr>
      <w:r>
        <w:rPr>
          <w:sz w:val="22"/>
          <w:szCs w:val="22"/>
        </w:rPr>
        <w:t xml:space="preserve">RAUC(S) Meeting Venue for the </w:t>
      </w:r>
      <w:r w:rsidR="00474410">
        <w:rPr>
          <w:sz w:val="22"/>
          <w:szCs w:val="22"/>
        </w:rPr>
        <w:t xml:space="preserve">September / December meetings will return to the </w:t>
      </w:r>
      <w:r w:rsidR="00474410" w:rsidRPr="00BE285D">
        <w:rPr>
          <w:b/>
          <w:sz w:val="22"/>
          <w:szCs w:val="22"/>
        </w:rPr>
        <w:t>Edinburgh City Chambers, High Street, Edinburgh</w:t>
      </w:r>
    </w:p>
    <w:p w14:paraId="69C74405" w14:textId="77777777" w:rsidR="00B05A0A" w:rsidRDefault="00B05A0A" w:rsidP="00631971">
      <w:pPr>
        <w:rPr>
          <w:sz w:val="22"/>
          <w:szCs w:val="22"/>
        </w:rPr>
      </w:pPr>
    </w:p>
    <w:p w14:paraId="58A4E305" w14:textId="3E84052C" w:rsidR="00492716" w:rsidRPr="00623634" w:rsidRDefault="00DC5381" w:rsidP="00631971">
      <w:pPr>
        <w:rPr>
          <w:sz w:val="22"/>
          <w:szCs w:val="22"/>
        </w:rPr>
      </w:pPr>
      <w:r>
        <w:rPr>
          <w:sz w:val="22"/>
          <w:szCs w:val="22"/>
        </w:rPr>
        <w:t>The meeting Closed at 1</w:t>
      </w:r>
      <w:r w:rsidR="008A3950">
        <w:rPr>
          <w:sz w:val="22"/>
          <w:szCs w:val="22"/>
        </w:rPr>
        <w:t>5</w:t>
      </w:r>
      <w:r>
        <w:rPr>
          <w:sz w:val="22"/>
          <w:szCs w:val="22"/>
        </w:rPr>
        <w:t>.00</w:t>
      </w:r>
    </w:p>
    <w:sectPr w:rsidR="00492716" w:rsidRPr="0062363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94D62" w14:textId="77777777" w:rsidR="00631971" w:rsidRDefault="00631971" w:rsidP="001A3EE4">
      <w:r>
        <w:separator/>
      </w:r>
    </w:p>
  </w:endnote>
  <w:endnote w:type="continuationSeparator" w:id="0">
    <w:p w14:paraId="0437FBA6" w14:textId="77777777" w:rsidR="00631971" w:rsidRDefault="00631971" w:rsidP="001A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450940"/>
      <w:docPartObj>
        <w:docPartGallery w:val="Page Numbers (Bottom of Page)"/>
        <w:docPartUnique/>
      </w:docPartObj>
    </w:sdtPr>
    <w:sdtEndPr>
      <w:rPr>
        <w:noProof/>
      </w:rPr>
    </w:sdtEndPr>
    <w:sdtContent>
      <w:p w14:paraId="7302F598" w14:textId="1486B439" w:rsidR="00631971" w:rsidRDefault="00631971">
        <w:pPr>
          <w:pStyle w:val="Footer"/>
          <w:jc w:val="center"/>
        </w:pPr>
        <w:r>
          <w:fldChar w:fldCharType="begin"/>
        </w:r>
        <w:r>
          <w:instrText xml:space="preserve"> PAGE   \* MERGEFORMAT </w:instrText>
        </w:r>
        <w:r>
          <w:fldChar w:fldCharType="separate"/>
        </w:r>
        <w:r w:rsidR="00484B0A">
          <w:rPr>
            <w:noProof/>
          </w:rPr>
          <w:t>1</w:t>
        </w:r>
        <w:r>
          <w:rPr>
            <w:noProof/>
          </w:rPr>
          <w:fldChar w:fldCharType="end"/>
        </w:r>
      </w:p>
    </w:sdtContent>
  </w:sdt>
  <w:p w14:paraId="5394B3F7" w14:textId="77777777" w:rsidR="00631971" w:rsidRDefault="00631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690BA" w14:textId="77777777" w:rsidR="00631971" w:rsidRDefault="00631971" w:rsidP="001A3EE4">
      <w:r>
        <w:separator/>
      </w:r>
    </w:p>
  </w:footnote>
  <w:footnote w:type="continuationSeparator" w:id="0">
    <w:p w14:paraId="63EA162D" w14:textId="77777777" w:rsidR="00631971" w:rsidRDefault="00631971" w:rsidP="001A3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90487DA"/>
    <w:lvl w:ilvl="0">
      <w:start w:val="1"/>
      <w:numFmt w:val="decimal"/>
      <w:pStyle w:val="Heading1"/>
      <w:lvlText w:val="%1."/>
      <w:legacy w:legacy="1" w:legacySpace="0" w:legacyIndent="720"/>
      <w:lvlJc w:val="left"/>
    </w:lvl>
    <w:lvl w:ilvl="1">
      <w:start w:val="1"/>
      <w:numFmt w:val="lowerLetter"/>
      <w:pStyle w:val="Heading2"/>
      <w:lvlText w:val="%2."/>
      <w:legacy w:legacy="1" w:legacySpace="0" w:legacyIndent="720"/>
      <w:lvlJc w:val="left"/>
    </w:lvl>
    <w:lvl w:ilvl="2">
      <w:start w:val="1"/>
      <w:numFmt w:val="decimal"/>
      <w:pStyle w:val="Heading3"/>
      <w:lvlText w:val="(%3)"/>
      <w:legacy w:legacy="1" w:legacySpace="0" w:legacyIndent="720"/>
      <w:lvlJc w:val="left"/>
    </w:lvl>
    <w:lvl w:ilvl="3">
      <w:start w:val="1"/>
      <w:numFmt w:val="lowerLetter"/>
      <w:pStyle w:val="Heading4"/>
      <w:lvlText w:val="(%4)"/>
      <w:legacy w:legacy="1" w:legacySpace="0" w:legacyIndent="720"/>
      <w:lvlJc w:val="left"/>
    </w:lvl>
    <w:lvl w:ilvl="4">
      <w:start w:val="1"/>
      <w:numFmt w:val="lowerRoman"/>
      <w:pStyle w:val="Heading5"/>
      <w:lvlText w:val="%5."/>
      <w:legacy w:legacy="1" w:legacySpace="0" w:legacyIndent="720"/>
      <w:lvlJc w:val="left"/>
    </w:lvl>
    <w:lvl w:ilvl="5">
      <w:start w:val="1"/>
      <w:numFmt w:val="lowerRoman"/>
      <w:pStyle w:val="Heading6"/>
      <w:lvlText w:val="(%6)"/>
      <w:legacy w:legacy="1" w:legacySpace="0" w:legacyIndent="720"/>
      <w:lvlJc w:val="left"/>
    </w:lvl>
    <w:lvl w:ilvl="6">
      <w:start w:val="1"/>
      <w:numFmt w:val="none"/>
      <w:pStyle w:val="Heading7"/>
      <w:lvlText w:val=""/>
      <w:legacy w:legacy="1" w:legacySpace="0" w:legacyIndent="720"/>
      <w:lvlJc w:val="left"/>
      <w:rPr>
        <w:rFonts w:ascii="Symbol" w:hAnsi="Symbol" w:cs="Symbol" w:hint="default"/>
      </w:rPr>
    </w:lvl>
    <w:lvl w:ilvl="7">
      <w:start w:val="1"/>
      <w:numFmt w:val="lowerLetter"/>
      <w:pStyle w:val="Heading8"/>
      <w:lvlText w:val="(%8)"/>
      <w:legacy w:legacy="1" w:legacySpace="0" w:legacyIndent="708"/>
      <w:lvlJc w:val="left"/>
      <w:pPr>
        <w:ind w:left="5748" w:hanging="708"/>
      </w:pPr>
    </w:lvl>
    <w:lvl w:ilvl="8">
      <w:start w:val="1"/>
      <w:numFmt w:val="lowerRoman"/>
      <w:pStyle w:val="Heading9"/>
      <w:lvlText w:val="(%9)"/>
      <w:legacy w:legacy="1" w:legacySpace="0" w:legacyIndent="708"/>
      <w:lvlJc w:val="left"/>
      <w:pPr>
        <w:ind w:left="6456" w:hanging="708"/>
      </w:pPr>
    </w:lvl>
  </w:abstractNum>
  <w:abstractNum w:abstractNumId="1" w15:restartNumberingAfterBreak="0">
    <w:nsid w:val="072120CA"/>
    <w:multiLevelType w:val="hybridMultilevel"/>
    <w:tmpl w:val="24BA3648"/>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816BE"/>
    <w:multiLevelType w:val="hybridMultilevel"/>
    <w:tmpl w:val="969EC59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3543532"/>
    <w:multiLevelType w:val="hybridMultilevel"/>
    <w:tmpl w:val="1410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B6E9C"/>
    <w:multiLevelType w:val="hybridMultilevel"/>
    <w:tmpl w:val="306E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47BD6"/>
    <w:multiLevelType w:val="hybridMultilevel"/>
    <w:tmpl w:val="46B295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1C04FA"/>
    <w:multiLevelType w:val="hybridMultilevel"/>
    <w:tmpl w:val="1640D2F0"/>
    <w:lvl w:ilvl="0" w:tplc="CBF03A52">
      <w:start w:val="1"/>
      <w:numFmt w:val="bullet"/>
      <w:lvlText w:val=""/>
      <w:lvlJc w:val="left"/>
      <w:pPr>
        <w:tabs>
          <w:tab w:val="num" w:pos="720"/>
        </w:tabs>
        <w:ind w:left="720" w:hanging="360"/>
      </w:pPr>
      <w:rPr>
        <w:rFonts w:ascii="Wingdings" w:hAnsi="Wingdings" w:hint="default"/>
      </w:rPr>
    </w:lvl>
    <w:lvl w:ilvl="1" w:tplc="BDDC4114" w:tentative="1">
      <w:start w:val="1"/>
      <w:numFmt w:val="bullet"/>
      <w:lvlText w:val=""/>
      <w:lvlJc w:val="left"/>
      <w:pPr>
        <w:tabs>
          <w:tab w:val="num" w:pos="1440"/>
        </w:tabs>
        <w:ind w:left="1440" w:hanging="360"/>
      </w:pPr>
      <w:rPr>
        <w:rFonts w:ascii="Wingdings" w:hAnsi="Wingdings" w:hint="default"/>
      </w:rPr>
    </w:lvl>
    <w:lvl w:ilvl="2" w:tplc="1B48E90A" w:tentative="1">
      <w:start w:val="1"/>
      <w:numFmt w:val="bullet"/>
      <w:lvlText w:val=""/>
      <w:lvlJc w:val="left"/>
      <w:pPr>
        <w:tabs>
          <w:tab w:val="num" w:pos="2160"/>
        </w:tabs>
        <w:ind w:left="2160" w:hanging="360"/>
      </w:pPr>
      <w:rPr>
        <w:rFonts w:ascii="Wingdings" w:hAnsi="Wingdings" w:hint="default"/>
      </w:rPr>
    </w:lvl>
    <w:lvl w:ilvl="3" w:tplc="DCA66E40" w:tentative="1">
      <w:start w:val="1"/>
      <w:numFmt w:val="bullet"/>
      <w:lvlText w:val=""/>
      <w:lvlJc w:val="left"/>
      <w:pPr>
        <w:tabs>
          <w:tab w:val="num" w:pos="2880"/>
        </w:tabs>
        <w:ind w:left="2880" w:hanging="360"/>
      </w:pPr>
      <w:rPr>
        <w:rFonts w:ascii="Wingdings" w:hAnsi="Wingdings" w:hint="default"/>
      </w:rPr>
    </w:lvl>
    <w:lvl w:ilvl="4" w:tplc="FBD4ACC8" w:tentative="1">
      <w:start w:val="1"/>
      <w:numFmt w:val="bullet"/>
      <w:lvlText w:val=""/>
      <w:lvlJc w:val="left"/>
      <w:pPr>
        <w:tabs>
          <w:tab w:val="num" w:pos="3600"/>
        </w:tabs>
        <w:ind w:left="3600" w:hanging="360"/>
      </w:pPr>
      <w:rPr>
        <w:rFonts w:ascii="Wingdings" w:hAnsi="Wingdings" w:hint="default"/>
      </w:rPr>
    </w:lvl>
    <w:lvl w:ilvl="5" w:tplc="F3E2E6F4" w:tentative="1">
      <w:start w:val="1"/>
      <w:numFmt w:val="bullet"/>
      <w:lvlText w:val=""/>
      <w:lvlJc w:val="left"/>
      <w:pPr>
        <w:tabs>
          <w:tab w:val="num" w:pos="4320"/>
        </w:tabs>
        <w:ind w:left="4320" w:hanging="360"/>
      </w:pPr>
      <w:rPr>
        <w:rFonts w:ascii="Wingdings" w:hAnsi="Wingdings" w:hint="default"/>
      </w:rPr>
    </w:lvl>
    <w:lvl w:ilvl="6" w:tplc="AD2E71FC" w:tentative="1">
      <w:start w:val="1"/>
      <w:numFmt w:val="bullet"/>
      <w:lvlText w:val=""/>
      <w:lvlJc w:val="left"/>
      <w:pPr>
        <w:tabs>
          <w:tab w:val="num" w:pos="5040"/>
        </w:tabs>
        <w:ind w:left="5040" w:hanging="360"/>
      </w:pPr>
      <w:rPr>
        <w:rFonts w:ascii="Wingdings" w:hAnsi="Wingdings" w:hint="default"/>
      </w:rPr>
    </w:lvl>
    <w:lvl w:ilvl="7" w:tplc="53F68AF6" w:tentative="1">
      <w:start w:val="1"/>
      <w:numFmt w:val="bullet"/>
      <w:lvlText w:val=""/>
      <w:lvlJc w:val="left"/>
      <w:pPr>
        <w:tabs>
          <w:tab w:val="num" w:pos="5760"/>
        </w:tabs>
        <w:ind w:left="5760" w:hanging="360"/>
      </w:pPr>
      <w:rPr>
        <w:rFonts w:ascii="Wingdings" w:hAnsi="Wingdings" w:hint="default"/>
      </w:rPr>
    </w:lvl>
    <w:lvl w:ilvl="8" w:tplc="8074517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F1538"/>
    <w:multiLevelType w:val="hybridMultilevel"/>
    <w:tmpl w:val="B3BCBB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604F81"/>
    <w:multiLevelType w:val="hybridMultilevel"/>
    <w:tmpl w:val="9DF65AE8"/>
    <w:lvl w:ilvl="0" w:tplc="EC24D5A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D1F93"/>
    <w:multiLevelType w:val="hybridMultilevel"/>
    <w:tmpl w:val="EFE23240"/>
    <w:lvl w:ilvl="0" w:tplc="50A09BCE">
      <w:start w:val="1"/>
      <w:numFmt w:val="bullet"/>
      <w:lvlText w:val=""/>
      <w:lvlJc w:val="left"/>
      <w:pPr>
        <w:tabs>
          <w:tab w:val="num" w:pos="720"/>
        </w:tabs>
        <w:ind w:left="720" w:hanging="360"/>
      </w:pPr>
      <w:rPr>
        <w:rFonts w:ascii="Symbol" w:hAnsi="Symbol" w:hint="default"/>
      </w:rPr>
    </w:lvl>
    <w:lvl w:ilvl="1" w:tplc="DF00A0D8" w:tentative="1">
      <w:start w:val="1"/>
      <w:numFmt w:val="bullet"/>
      <w:lvlText w:val=""/>
      <w:lvlJc w:val="left"/>
      <w:pPr>
        <w:tabs>
          <w:tab w:val="num" w:pos="1440"/>
        </w:tabs>
        <w:ind w:left="1440" w:hanging="360"/>
      </w:pPr>
      <w:rPr>
        <w:rFonts w:ascii="Symbol" w:hAnsi="Symbol" w:hint="default"/>
      </w:rPr>
    </w:lvl>
    <w:lvl w:ilvl="2" w:tplc="0CDCB124" w:tentative="1">
      <w:start w:val="1"/>
      <w:numFmt w:val="bullet"/>
      <w:lvlText w:val=""/>
      <w:lvlJc w:val="left"/>
      <w:pPr>
        <w:tabs>
          <w:tab w:val="num" w:pos="2160"/>
        </w:tabs>
        <w:ind w:left="2160" w:hanging="360"/>
      </w:pPr>
      <w:rPr>
        <w:rFonts w:ascii="Symbol" w:hAnsi="Symbol" w:hint="default"/>
      </w:rPr>
    </w:lvl>
    <w:lvl w:ilvl="3" w:tplc="2278A7EC" w:tentative="1">
      <w:start w:val="1"/>
      <w:numFmt w:val="bullet"/>
      <w:lvlText w:val=""/>
      <w:lvlJc w:val="left"/>
      <w:pPr>
        <w:tabs>
          <w:tab w:val="num" w:pos="2880"/>
        </w:tabs>
        <w:ind w:left="2880" w:hanging="360"/>
      </w:pPr>
      <w:rPr>
        <w:rFonts w:ascii="Symbol" w:hAnsi="Symbol" w:hint="default"/>
      </w:rPr>
    </w:lvl>
    <w:lvl w:ilvl="4" w:tplc="B7CC7C6A" w:tentative="1">
      <w:start w:val="1"/>
      <w:numFmt w:val="bullet"/>
      <w:lvlText w:val=""/>
      <w:lvlJc w:val="left"/>
      <w:pPr>
        <w:tabs>
          <w:tab w:val="num" w:pos="3600"/>
        </w:tabs>
        <w:ind w:left="3600" w:hanging="360"/>
      </w:pPr>
      <w:rPr>
        <w:rFonts w:ascii="Symbol" w:hAnsi="Symbol" w:hint="default"/>
      </w:rPr>
    </w:lvl>
    <w:lvl w:ilvl="5" w:tplc="5D6A3F60" w:tentative="1">
      <w:start w:val="1"/>
      <w:numFmt w:val="bullet"/>
      <w:lvlText w:val=""/>
      <w:lvlJc w:val="left"/>
      <w:pPr>
        <w:tabs>
          <w:tab w:val="num" w:pos="4320"/>
        </w:tabs>
        <w:ind w:left="4320" w:hanging="360"/>
      </w:pPr>
      <w:rPr>
        <w:rFonts w:ascii="Symbol" w:hAnsi="Symbol" w:hint="default"/>
      </w:rPr>
    </w:lvl>
    <w:lvl w:ilvl="6" w:tplc="A5866E36" w:tentative="1">
      <w:start w:val="1"/>
      <w:numFmt w:val="bullet"/>
      <w:lvlText w:val=""/>
      <w:lvlJc w:val="left"/>
      <w:pPr>
        <w:tabs>
          <w:tab w:val="num" w:pos="5040"/>
        </w:tabs>
        <w:ind w:left="5040" w:hanging="360"/>
      </w:pPr>
      <w:rPr>
        <w:rFonts w:ascii="Symbol" w:hAnsi="Symbol" w:hint="default"/>
      </w:rPr>
    </w:lvl>
    <w:lvl w:ilvl="7" w:tplc="9ACE7866" w:tentative="1">
      <w:start w:val="1"/>
      <w:numFmt w:val="bullet"/>
      <w:lvlText w:val=""/>
      <w:lvlJc w:val="left"/>
      <w:pPr>
        <w:tabs>
          <w:tab w:val="num" w:pos="5760"/>
        </w:tabs>
        <w:ind w:left="5760" w:hanging="360"/>
      </w:pPr>
      <w:rPr>
        <w:rFonts w:ascii="Symbol" w:hAnsi="Symbol" w:hint="default"/>
      </w:rPr>
    </w:lvl>
    <w:lvl w:ilvl="8" w:tplc="484E482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4706CB4"/>
    <w:multiLevelType w:val="hybridMultilevel"/>
    <w:tmpl w:val="298A11BA"/>
    <w:lvl w:ilvl="0" w:tplc="8F321132">
      <w:start w:val="1"/>
      <w:numFmt w:val="bullet"/>
      <w:lvlText w:val=""/>
      <w:lvlJc w:val="left"/>
      <w:pPr>
        <w:tabs>
          <w:tab w:val="num" w:pos="720"/>
        </w:tabs>
        <w:ind w:left="720" w:hanging="360"/>
      </w:pPr>
      <w:rPr>
        <w:rFonts w:ascii="Symbol" w:hAnsi="Symbol" w:hint="default"/>
      </w:rPr>
    </w:lvl>
    <w:lvl w:ilvl="1" w:tplc="1954FB04" w:tentative="1">
      <w:start w:val="1"/>
      <w:numFmt w:val="bullet"/>
      <w:lvlText w:val=""/>
      <w:lvlJc w:val="left"/>
      <w:pPr>
        <w:tabs>
          <w:tab w:val="num" w:pos="1440"/>
        </w:tabs>
        <w:ind w:left="1440" w:hanging="360"/>
      </w:pPr>
      <w:rPr>
        <w:rFonts w:ascii="Symbol" w:hAnsi="Symbol" w:hint="default"/>
      </w:rPr>
    </w:lvl>
    <w:lvl w:ilvl="2" w:tplc="7EFAC0A4" w:tentative="1">
      <w:start w:val="1"/>
      <w:numFmt w:val="bullet"/>
      <w:lvlText w:val=""/>
      <w:lvlJc w:val="left"/>
      <w:pPr>
        <w:tabs>
          <w:tab w:val="num" w:pos="2160"/>
        </w:tabs>
        <w:ind w:left="2160" w:hanging="360"/>
      </w:pPr>
      <w:rPr>
        <w:rFonts w:ascii="Symbol" w:hAnsi="Symbol" w:hint="default"/>
      </w:rPr>
    </w:lvl>
    <w:lvl w:ilvl="3" w:tplc="DC74FB18" w:tentative="1">
      <w:start w:val="1"/>
      <w:numFmt w:val="bullet"/>
      <w:lvlText w:val=""/>
      <w:lvlJc w:val="left"/>
      <w:pPr>
        <w:tabs>
          <w:tab w:val="num" w:pos="2880"/>
        </w:tabs>
        <w:ind w:left="2880" w:hanging="360"/>
      </w:pPr>
      <w:rPr>
        <w:rFonts w:ascii="Symbol" w:hAnsi="Symbol" w:hint="default"/>
      </w:rPr>
    </w:lvl>
    <w:lvl w:ilvl="4" w:tplc="7BEC8C74" w:tentative="1">
      <w:start w:val="1"/>
      <w:numFmt w:val="bullet"/>
      <w:lvlText w:val=""/>
      <w:lvlJc w:val="left"/>
      <w:pPr>
        <w:tabs>
          <w:tab w:val="num" w:pos="3600"/>
        </w:tabs>
        <w:ind w:left="3600" w:hanging="360"/>
      </w:pPr>
      <w:rPr>
        <w:rFonts w:ascii="Symbol" w:hAnsi="Symbol" w:hint="default"/>
      </w:rPr>
    </w:lvl>
    <w:lvl w:ilvl="5" w:tplc="BA8E9430" w:tentative="1">
      <w:start w:val="1"/>
      <w:numFmt w:val="bullet"/>
      <w:lvlText w:val=""/>
      <w:lvlJc w:val="left"/>
      <w:pPr>
        <w:tabs>
          <w:tab w:val="num" w:pos="4320"/>
        </w:tabs>
        <w:ind w:left="4320" w:hanging="360"/>
      </w:pPr>
      <w:rPr>
        <w:rFonts w:ascii="Symbol" w:hAnsi="Symbol" w:hint="default"/>
      </w:rPr>
    </w:lvl>
    <w:lvl w:ilvl="6" w:tplc="7C08E20E" w:tentative="1">
      <w:start w:val="1"/>
      <w:numFmt w:val="bullet"/>
      <w:lvlText w:val=""/>
      <w:lvlJc w:val="left"/>
      <w:pPr>
        <w:tabs>
          <w:tab w:val="num" w:pos="5040"/>
        </w:tabs>
        <w:ind w:left="5040" w:hanging="360"/>
      </w:pPr>
      <w:rPr>
        <w:rFonts w:ascii="Symbol" w:hAnsi="Symbol" w:hint="default"/>
      </w:rPr>
    </w:lvl>
    <w:lvl w:ilvl="7" w:tplc="D1228E72" w:tentative="1">
      <w:start w:val="1"/>
      <w:numFmt w:val="bullet"/>
      <w:lvlText w:val=""/>
      <w:lvlJc w:val="left"/>
      <w:pPr>
        <w:tabs>
          <w:tab w:val="num" w:pos="5760"/>
        </w:tabs>
        <w:ind w:left="5760" w:hanging="360"/>
      </w:pPr>
      <w:rPr>
        <w:rFonts w:ascii="Symbol" w:hAnsi="Symbol" w:hint="default"/>
      </w:rPr>
    </w:lvl>
    <w:lvl w:ilvl="8" w:tplc="41A60F9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E15AF4"/>
    <w:multiLevelType w:val="hybridMultilevel"/>
    <w:tmpl w:val="285468EE"/>
    <w:lvl w:ilvl="0" w:tplc="EDB03C94">
      <w:start w:val="1"/>
      <w:numFmt w:val="bullet"/>
      <w:lvlText w:val=""/>
      <w:lvlJc w:val="left"/>
      <w:pPr>
        <w:tabs>
          <w:tab w:val="num" w:pos="720"/>
        </w:tabs>
        <w:ind w:left="720" w:hanging="360"/>
      </w:pPr>
      <w:rPr>
        <w:rFonts w:ascii="Symbol" w:hAnsi="Symbol" w:hint="default"/>
      </w:rPr>
    </w:lvl>
    <w:lvl w:ilvl="1" w:tplc="48983E42" w:tentative="1">
      <w:start w:val="1"/>
      <w:numFmt w:val="bullet"/>
      <w:lvlText w:val=""/>
      <w:lvlJc w:val="left"/>
      <w:pPr>
        <w:tabs>
          <w:tab w:val="num" w:pos="1440"/>
        </w:tabs>
        <w:ind w:left="1440" w:hanging="360"/>
      </w:pPr>
      <w:rPr>
        <w:rFonts w:ascii="Symbol" w:hAnsi="Symbol" w:hint="default"/>
      </w:rPr>
    </w:lvl>
    <w:lvl w:ilvl="2" w:tplc="B54CC4D6" w:tentative="1">
      <w:start w:val="1"/>
      <w:numFmt w:val="bullet"/>
      <w:lvlText w:val=""/>
      <w:lvlJc w:val="left"/>
      <w:pPr>
        <w:tabs>
          <w:tab w:val="num" w:pos="2160"/>
        </w:tabs>
        <w:ind w:left="2160" w:hanging="360"/>
      </w:pPr>
      <w:rPr>
        <w:rFonts w:ascii="Symbol" w:hAnsi="Symbol" w:hint="default"/>
      </w:rPr>
    </w:lvl>
    <w:lvl w:ilvl="3" w:tplc="D5C44670" w:tentative="1">
      <w:start w:val="1"/>
      <w:numFmt w:val="bullet"/>
      <w:lvlText w:val=""/>
      <w:lvlJc w:val="left"/>
      <w:pPr>
        <w:tabs>
          <w:tab w:val="num" w:pos="2880"/>
        </w:tabs>
        <w:ind w:left="2880" w:hanging="360"/>
      </w:pPr>
      <w:rPr>
        <w:rFonts w:ascii="Symbol" w:hAnsi="Symbol" w:hint="default"/>
      </w:rPr>
    </w:lvl>
    <w:lvl w:ilvl="4" w:tplc="C17C4BD0" w:tentative="1">
      <w:start w:val="1"/>
      <w:numFmt w:val="bullet"/>
      <w:lvlText w:val=""/>
      <w:lvlJc w:val="left"/>
      <w:pPr>
        <w:tabs>
          <w:tab w:val="num" w:pos="3600"/>
        </w:tabs>
        <w:ind w:left="3600" w:hanging="360"/>
      </w:pPr>
      <w:rPr>
        <w:rFonts w:ascii="Symbol" w:hAnsi="Symbol" w:hint="default"/>
      </w:rPr>
    </w:lvl>
    <w:lvl w:ilvl="5" w:tplc="E24C12C6" w:tentative="1">
      <w:start w:val="1"/>
      <w:numFmt w:val="bullet"/>
      <w:lvlText w:val=""/>
      <w:lvlJc w:val="left"/>
      <w:pPr>
        <w:tabs>
          <w:tab w:val="num" w:pos="4320"/>
        </w:tabs>
        <w:ind w:left="4320" w:hanging="360"/>
      </w:pPr>
      <w:rPr>
        <w:rFonts w:ascii="Symbol" w:hAnsi="Symbol" w:hint="default"/>
      </w:rPr>
    </w:lvl>
    <w:lvl w:ilvl="6" w:tplc="76981BB4" w:tentative="1">
      <w:start w:val="1"/>
      <w:numFmt w:val="bullet"/>
      <w:lvlText w:val=""/>
      <w:lvlJc w:val="left"/>
      <w:pPr>
        <w:tabs>
          <w:tab w:val="num" w:pos="5040"/>
        </w:tabs>
        <w:ind w:left="5040" w:hanging="360"/>
      </w:pPr>
      <w:rPr>
        <w:rFonts w:ascii="Symbol" w:hAnsi="Symbol" w:hint="default"/>
      </w:rPr>
    </w:lvl>
    <w:lvl w:ilvl="7" w:tplc="079C5036" w:tentative="1">
      <w:start w:val="1"/>
      <w:numFmt w:val="bullet"/>
      <w:lvlText w:val=""/>
      <w:lvlJc w:val="left"/>
      <w:pPr>
        <w:tabs>
          <w:tab w:val="num" w:pos="5760"/>
        </w:tabs>
        <w:ind w:left="5760" w:hanging="360"/>
      </w:pPr>
      <w:rPr>
        <w:rFonts w:ascii="Symbol" w:hAnsi="Symbol" w:hint="default"/>
      </w:rPr>
    </w:lvl>
    <w:lvl w:ilvl="8" w:tplc="8A5694F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D731ED2"/>
    <w:multiLevelType w:val="hybridMultilevel"/>
    <w:tmpl w:val="EF8441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58D73C2"/>
    <w:multiLevelType w:val="hybridMultilevel"/>
    <w:tmpl w:val="928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B1998"/>
    <w:multiLevelType w:val="hybridMultilevel"/>
    <w:tmpl w:val="2D3A55DE"/>
    <w:lvl w:ilvl="0" w:tplc="B128D636">
      <w:start w:val="1"/>
      <w:numFmt w:val="bullet"/>
      <w:lvlText w:val=""/>
      <w:lvlJc w:val="left"/>
      <w:pPr>
        <w:tabs>
          <w:tab w:val="num" w:pos="720"/>
        </w:tabs>
        <w:ind w:left="720" w:hanging="360"/>
      </w:pPr>
      <w:rPr>
        <w:rFonts w:ascii="Wingdings" w:hAnsi="Wingdings" w:hint="default"/>
      </w:rPr>
    </w:lvl>
    <w:lvl w:ilvl="1" w:tplc="6BF2AB50" w:tentative="1">
      <w:start w:val="1"/>
      <w:numFmt w:val="bullet"/>
      <w:lvlText w:val=""/>
      <w:lvlJc w:val="left"/>
      <w:pPr>
        <w:tabs>
          <w:tab w:val="num" w:pos="1440"/>
        </w:tabs>
        <w:ind w:left="1440" w:hanging="360"/>
      </w:pPr>
      <w:rPr>
        <w:rFonts w:ascii="Wingdings" w:hAnsi="Wingdings" w:hint="default"/>
      </w:rPr>
    </w:lvl>
    <w:lvl w:ilvl="2" w:tplc="C93C9C98" w:tentative="1">
      <w:start w:val="1"/>
      <w:numFmt w:val="bullet"/>
      <w:lvlText w:val=""/>
      <w:lvlJc w:val="left"/>
      <w:pPr>
        <w:tabs>
          <w:tab w:val="num" w:pos="2160"/>
        </w:tabs>
        <w:ind w:left="2160" w:hanging="360"/>
      </w:pPr>
      <w:rPr>
        <w:rFonts w:ascii="Wingdings" w:hAnsi="Wingdings" w:hint="default"/>
      </w:rPr>
    </w:lvl>
    <w:lvl w:ilvl="3" w:tplc="FDBEE7B6" w:tentative="1">
      <w:start w:val="1"/>
      <w:numFmt w:val="bullet"/>
      <w:lvlText w:val=""/>
      <w:lvlJc w:val="left"/>
      <w:pPr>
        <w:tabs>
          <w:tab w:val="num" w:pos="2880"/>
        </w:tabs>
        <w:ind w:left="2880" w:hanging="360"/>
      </w:pPr>
      <w:rPr>
        <w:rFonts w:ascii="Wingdings" w:hAnsi="Wingdings" w:hint="default"/>
      </w:rPr>
    </w:lvl>
    <w:lvl w:ilvl="4" w:tplc="BAFE4C8A" w:tentative="1">
      <w:start w:val="1"/>
      <w:numFmt w:val="bullet"/>
      <w:lvlText w:val=""/>
      <w:lvlJc w:val="left"/>
      <w:pPr>
        <w:tabs>
          <w:tab w:val="num" w:pos="3600"/>
        </w:tabs>
        <w:ind w:left="3600" w:hanging="360"/>
      </w:pPr>
      <w:rPr>
        <w:rFonts w:ascii="Wingdings" w:hAnsi="Wingdings" w:hint="default"/>
      </w:rPr>
    </w:lvl>
    <w:lvl w:ilvl="5" w:tplc="D89EBF3E" w:tentative="1">
      <w:start w:val="1"/>
      <w:numFmt w:val="bullet"/>
      <w:lvlText w:val=""/>
      <w:lvlJc w:val="left"/>
      <w:pPr>
        <w:tabs>
          <w:tab w:val="num" w:pos="4320"/>
        </w:tabs>
        <w:ind w:left="4320" w:hanging="360"/>
      </w:pPr>
      <w:rPr>
        <w:rFonts w:ascii="Wingdings" w:hAnsi="Wingdings" w:hint="default"/>
      </w:rPr>
    </w:lvl>
    <w:lvl w:ilvl="6" w:tplc="480C6982" w:tentative="1">
      <w:start w:val="1"/>
      <w:numFmt w:val="bullet"/>
      <w:lvlText w:val=""/>
      <w:lvlJc w:val="left"/>
      <w:pPr>
        <w:tabs>
          <w:tab w:val="num" w:pos="5040"/>
        </w:tabs>
        <w:ind w:left="5040" w:hanging="360"/>
      </w:pPr>
      <w:rPr>
        <w:rFonts w:ascii="Wingdings" w:hAnsi="Wingdings" w:hint="default"/>
      </w:rPr>
    </w:lvl>
    <w:lvl w:ilvl="7" w:tplc="231AF740" w:tentative="1">
      <w:start w:val="1"/>
      <w:numFmt w:val="bullet"/>
      <w:lvlText w:val=""/>
      <w:lvlJc w:val="left"/>
      <w:pPr>
        <w:tabs>
          <w:tab w:val="num" w:pos="5760"/>
        </w:tabs>
        <w:ind w:left="5760" w:hanging="360"/>
      </w:pPr>
      <w:rPr>
        <w:rFonts w:ascii="Wingdings" w:hAnsi="Wingdings" w:hint="default"/>
      </w:rPr>
    </w:lvl>
    <w:lvl w:ilvl="8" w:tplc="1C80C4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AA3DE9"/>
    <w:multiLevelType w:val="hybridMultilevel"/>
    <w:tmpl w:val="ADF657FE"/>
    <w:lvl w:ilvl="0" w:tplc="24D66CDA">
      <w:start w:val="1"/>
      <w:numFmt w:val="bullet"/>
      <w:lvlText w:val=""/>
      <w:lvlJc w:val="left"/>
      <w:pPr>
        <w:tabs>
          <w:tab w:val="num" w:pos="720"/>
        </w:tabs>
        <w:ind w:left="720" w:hanging="360"/>
      </w:pPr>
      <w:rPr>
        <w:rFonts w:ascii="Symbol" w:hAnsi="Symbol" w:hint="default"/>
      </w:rPr>
    </w:lvl>
    <w:lvl w:ilvl="1" w:tplc="613CD7E6" w:tentative="1">
      <w:start w:val="1"/>
      <w:numFmt w:val="bullet"/>
      <w:lvlText w:val=""/>
      <w:lvlJc w:val="left"/>
      <w:pPr>
        <w:tabs>
          <w:tab w:val="num" w:pos="1440"/>
        </w:tabs>
        <w:ind w:left="1440" w:hanging="360"/>
      </w:pPr>
      <w:rPr>
        <w:rFonts w:ascii="Symbol" w:hAnsi="Symbol" w:hint="default"/>
      </w:rPr>
    </w:lvl>
    <w:lvl w:ilvl="2" w:tplc="353E19B0" w:tentative="1">
      <w:start w:val="1"/>
      <w:numFmt w:val="bullet"/>
      <w:lvlText w:val=""/>
      <w:lvlJc w:val="left"/>
      <w:pPr>
        <w:tabs>
          <w:tab w:val="num" w:pos="2160"/>
        </w:tabs>
        <w:ind w:left="2160" w:hanging="360"/>
      </w:pPr>
      <w:rPr>
        <w:rFonts w:ascii="Symbol" w:hAnsi="Symbol" w:hint="default"/>
      </w:rPr>
    </w:lvl>
    <w:lvl w:ilvl="3" w:tplc="B66E17FA" w:tentative="1">
      <w:start w:val="1"/>
      <w:numFmt w:val="bullet"/>
      <w:lvlText w:val=""/>
      <w:lvlJc w:val="left"/>
      <w:pPr>
        <w:tabs>
          <w:tab w:val="num" w:pos="2880"/>
        </w:tabs>
        <w:ind w:left="2880" w:hanging="360"/>
      </w:pPr>
      <w:rPr>
        <w:rFonts w:ascii="Symbol" w:hAnsi="Symbol" w:hint="default"/>
      </w:rPr>
    </w:lvl>
    <w:lvl w:ilvl="4" w:tplc="110C4BE6" w:tentative="1">
      <w:start w:val="1"/>
      <w:numFmt w:val="bullet"/>
      <w:lvlText w:val=""/>
      <w:lvlJc w:val="left"/>
      <w:pPr>
        <w:tabs>
          <w:tab w:val="num" w:pos="3600"/>
        </w:tabs>
        <w:ind w:left="3600" w:hanging="360"/>
      </w:pPr>
      <w:rPr>
        <w:rFonts w:ascii="Symbol" w:hAnsi="Symbol" w:hint="default"/>
      </w:rPr>
    </w:lvl>
    <w:lvl w:ilvl="5" w:tplc="0A3C1526" w:tentative="1">
      <w:start w:val="1"/>
      <w:numFmt w:val="bullet"/>
      <w:lvlText w:val=""/>
      <w:lvlJc w:val="left"/>
      <w:pPr>
        <w:tabs>
          <w:tab w:val="num" w:pos="4320"/>
        </w:tabs>
        <w:ind w:left="4320" w:hanging="360"/>
      </w:pPr>
      <w:rPr>
        <w:rFonts w:ascii="Symbol" w:hAnsi="Symbol" w:hint="default"/>
      </w:rPr>
    </w:lvl>
    <w:lvl w:ilvl="6" w:tplc="BE5A05B4" w:tentative="1">
      <w:start w:val="1"/>
      <w:numFmt w:val="bullet"/>
      <w:lvlText w:val=""/>
      <w:lvlJc w:val="left"/>
      <w:pPr>
        <w:tabs>
          <w:tab w:val="num" w:pos="5040"/>
        </w:tabs>
        <w:ind w:left="5040" w:hanging="360"/>
      </w:pPr>
      <w:rPr>
        <w:rFonts w:ascii="Symbol" w:hAnsi="Symbol" w:hint="default"/>
      </w:rPr>
    </w:lvl>
    <w:lvl w:ilvl="7" w:tplc="11AA056A" w:tentative="1">
      <w:start w:val="1"/>
      <w:numFmt w:val="bullet"/>
      <w:lvlText w:val=""/>
      <w:lvlJc w:val="left"/>
      <w:pPr>
        <w:tabs>
          <w:tab w:val="num" w:pos="5760"/>
        </w:tabs>
        <w:ind w:left="5760" w:hanging="360"/>
      </w:pPr>
      <w:rPr>
        <w:rFonts w:ascii="Symbol" w:hAnsi="Symbol" w:hint="default"/>
      </w:rPr>
    </w:lvl>
    <w:lvl w:ilvl="8" w:tplc="16B46A9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E9A02CF"/>
    <w:multiLevelType w:val="hybridMultilevel"/>
    <w:tmpl w:val="02B0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46AD1"/>
    <w:multiLevelType w:val="hybridMultilevel"/>
    <w:tmpl w:val="3108781A"/>
    <w:lvl w:ilvl="0" w:tplc="14BAA6DE">
      <w:start w:val="1"/>
      <w:numFmt w:val="bullet"/>
      <w:lvlText w:val="•"/>
      <w:lvlJc w:val="left"/>
      <w:pPr>
        <w:tabs>
          <w:tab w:val="num" w:pos="720"/>
        </w:tabs>
        <w:ind w:left="720" w:hanging="360"/>
      </w:pPr>
      <w:rPr>
        <w:rFonts w:ascii="Arial" w:hAnsi="Arial" w:hint="default"/>
      </w:rPr>
    </w:lvl>
    <w:lvl w:ilvl="1" w:tplc="2FF8BE76" w:tentative="1">
      <w:start w:val="1"/>
      <w:numFmt w:val="bullet"/>
      <w:lvlText w:val="•"/>
      <w:lvlJc w:val="left"/>
      <w:pPr>
        <w:tabs>
          <w:tab w:val="num" w:pos="1440"/>
        </w:tabs>
        <w:ind w:left="1440" w:hanging="360"/>
      </w:pPr>
      <w:rPr>
        <w:rFonts w:ascii="Arial" w:hAnsi="Arial" w:hint="default"/>
      </w:rPr>
    </w:lvl>
    <w:lvl w:ilvl="2" w:tplc="336E7220" w:tentative="1">
      <w:start w:val="1"/>
      <w:numFmt w:val="bullet"/>
      <w:lvlText w:val="•"/>
      <w:lvlJc w:val="left"/>
      <w:pPr>
        <w:tabs>
          <w:tab w:val="num" w:pos="2160"/>
        </w:tabs>
        <w:ind w:left="2160" w:hanging="360"/>
      </w:pPr>
      <w:rPr>
        <w:rFonts w:ascii="Arial" w:hAnsi="Arial" w:hint="default"/>
      </w:rPr>
    </w:lvl>
    <w:lvl w:ilvl="3" w:tplc="D31A2B76" w:tentative="1">
      <w:start w:val="1"/>
      <w:numFmt w:val="bullet"/>
      <w:lvlText w:val="•"/>
      <w:lvlJc w:val="left"/>
      <w:pPr>
        <w:tabs>
          <w:tab w:val="num" w:pos="2880"/>
        </w:tabs>
        <w:ind w:left="2880" w:hanging="360"/>
      </w:pPr>
      <w:rPr>
        <w:rFonts w:ascii="Arial" w:hAnsi="Arial" w:hint="default"/>
      </w:rPr>
    </w:lvl>
    <w:lvl w:ilvl="4" w:tplc="97BC9F5E" w:tentative="1">
      <w:start w:val="1"/>
      <w:numFmt w:val="bullet"/>
      <w:lvlText w:val="•"/>
      <w:lvlJc w:val="left"/>
      <w:pPr>
        <w:tabs>
          <w:tab w:val="num" w:pos="3600"/>
        </w:tabs>
        <w:ind w:left="3600" w:hanging="360"/>
      </w:pPr>
      <w:rPr>
        <w:rFonts w:ascii="Arial" w:hAnsi="Arial" w:hint="default"/>
      </w:rPr>
    </w:lvl>
    <w:lvl w:ilvl="5" w:tplc="4A00430E" w:tentative="1">
      <w:start w:val="1"/>
      <w:numFmt w:val="bullet"/>
      <w:lvlText w:val="•"/>
      <w:lvlJc w:val="left"/>
      <w:pPr>
        <w:tabs>
          <w:tab w:val="num" w:pos="4320"/>
        </w:tabs>
        <w:ind w:left="4320" w:hanging="360"/>
      </w:pPr>
      <w:rPr>
        <w:rFonts w:ascii="Arial" w:hAnsi="Arial" w:hint="default"/>
      </w:rPr>
    </w:lvl>
    <w:lvl w:ilvl="6" w:tplc="F5B82DCA" w:tentative="1">
      <w:start w:val="1"/>
      <w:numFmt w:val="bullet"/>
      <w:lvlText w:val="•"/>
      <w:lvlJc w:val="left"/>
      <w:pPr>
        <w:tabs>
          <w:tab w:val="num" w:pos="5040"/>
        </w:tabs>
        <w:ind w:left="5040" w:hanging="360"/>
      </w:pPr>
      <w:rPr>
        <w:rFonts w:ascii="Arial" w:hAnsi="Arial" w:hint="default"/>
      </w:rPr>
    </w:lvl>
    <w:lvl w:ilvl="7" w:tplc="F00EF400" w:tentative="1">
      <w:start w:val="1"/>
      <w:numFmt w:val="bullet"/>
      <w:lvlText w:val="•"/>
      <w:lvlJc w:val="left"/>
      <w:pPr>
        <w:tabs>
          <w:tab w:val="num" w:pos="5760"/>
        </w:tabs>
        <w:ind w:left="5760" w:hanging="360"/>
      </w:pPr>
      <w:rPr>
        <w:rFonts w:ascii="Arial" w:hAnsi="Arial" w:hint="default"/>
      </w:rPr>
    </w:lvl>
    <w:lvl w:ilvl="8" w:tplc="35FA07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9845CD"/>
    <w:multiLevelType w:val="hybridMultilevel"/>
    <w:tmpl w:val="96CE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CE6D0A"/>
    <w:multiLevelType w:val="hybridMultilevel"/>
    <w:tmpl w:val="DBD62832"/>
    <w:lvl w:ilvl="0" w:tplc="5A909A82">
      <w:start w:val="1"/>
      <w:numFmt w:val="decimal"/>
      <w:lvlText w:val="%1)"/>
      <w:lvlJc w:val="left"/>
      <w:pPr>
        <w:tabs>
          <w:tab w:val="num" w:pos="720"/>
        </w:tabs>
        <w:ind w:left="720" w:hanging="360"/>
      </w:pPr>
    </w:lvl>
    <w:lvl w:ilvl="1" w:tplc="05387EC2" w:tentative="1">
      <w:start w:val="1"/>
      <w:numFmt w:val="decimal"/>
      <w:lvlText w:val="%2)"/>
      <w:lvlJc w:val="left"/>
      <w:pPr>
        <w:tabs>
          <w:tab w:val="num" w:pos="1440"/>
        </w:tabs>
        <w:ind w:left="1440" w:hanging="360"/>
      </w:pPr>
    </w:lvl>
    <w:lvl w:ilvl="2" w:tplc="58004EC4" w:tentative="1">
      <w:start w:val="1"/>
      <w:numFmt w:val="decimal"/>
      <w:lvlText w:val="%3)"/>
      <w:lvlJc w:val="left"/>
      <w:pPr>
        <w:tabs>
          <w:tab w:val="num" w:pos="2160"/>
        </w:tabs>
        <w:ind w:left="2160" w:hanging="360"/>
      </w:pPr>
    </w:lvl>
    <w:lvl w:ilvl="3" w:tplc="03645796" w:tentative="1">
      <w:start w:val="1"/>
      <w:numFmt w:val="decimal"/>
      <w:lvlText w:val="%4)"/>
      <w:lvlJc w:val="left"/>
      <w:pPr>
        <w:tabs>
          <w:tab w:val="num" w:pos="2880"/>
        </w:tabs>
        <w:ind w:left="2880" w:hanging="360"/>
      </w:pPr>
    </w:lvl>
    <w:lvl w:ilvl="4" w:tplc="A5CAD288" w:tentative="1">
      <w:start w:val="1"/>
      <w:numFmt w:val="decimal"/>
      <w:lvlText w:val="%5)"/>
      <w:lvlJc w:val="left"/>
      <w:pPr>
        <w:tabs>
          <w:tab w:val="num" w:pos="3600"/>
        </w:tabs>
        <w:ind w:left="3600" w:hanging="360"/>
      </w:pPr>
    </w:lvl>
    <w:lvl w:ilvl="5" w:tplc="61542932" w:tentative="1">
      <w:start w:val="1"/>
      <w:numFmt w:val="decimal"/>
      <w:lvlText w:val="%6)"/>
      <w:lvlJc w:val="left"/>
      <w:pPr>
        <w:tabs>
          <w:tab w:val="num" w:pos="4320"/>
        </w:tabs>
        <w:ind w:left="4320" w:hanging="360"/>
      </w:pPr>
    </w:lvl>
    <w:lvl w:ilvl="6" w:tplc="CA98CB1A" w:tentative="1">
      <w:start w:val="1"/>
      <w:numFmt w:val="decimal"/>
      <w:lvlText w:val="%7)"/>
      <w:lvlJc w:val="left"/>
      <w:pPr>
        <w:tabs>
          <w:tab w:val="num" w:pos="5040"/>
        </w:tabs>
        <w:ind w:left="5040" w:hanging="360"/>
      </w:pPr>
    </w:lvl>
    <w:lvl w:ilvl="7" w:tplc="61160298" w:tentative="1">
      <w:start w:val="1"/>
      <w:numFmt w:val="decimal"/>
      <w:lvlText w:val="%8)"/>
      <w:lvlJc w:val="left"/>
      <w:pPr>
        <w:tabs>
          <w:tab w:val="num" w:pos="5760"/>
        </w:tabs>
        <w:ind w:left="5760" w:hanging="360"/>
      </w:pPr>
    </w:lvl>
    <w:lvl w:ilvl="8" w:tplc="026E7B4E" w:tentative="1">
      <w:start w:val="1"/>
      <w:numFmt w:val="decimal"/>
      <w:lvlText w:val="%9)"/>
      <w:lvlJc w:val="left"/>
      <w:pPr>
        <w:tabs>
          <w:tab w:val="num" w:pos="6480"/>
        </w:tabs>
        <w:ind w:left="6480" w:hanging="360"/>
      </w:pPr>
    </w:lvl>
  </w:abstractNum>
  <w:abstractNum w:abstractNumId="20" w15:restartNumberingAfterBreak="0">
    <w:nsid w:val="7AED1FB9"/>
    <w:multiLevelType w:val="hybridMultilevel"/>
    <w:tmpl w:val="5372AB4C"/>
    <w:lvl w:ilvl="0" w:tplc="09B24514">
      <w:start w:val="1"/>
      <w:numFmt w:val="bullet"/>
      <w:lvlText w:val=""/>
      <w:lvlJc w:val="left"/>
      <w:pPr>
        <w:tabs>
          <w:tab w:val="num" w:pos="720"/>
        </w:tabs>
        <w:ind w:left="720" w:hanging="360"/>
      </w:pPr>
      <w:rPr>
        <w:rFonts w:ascii="Symbol" w:hAnsi="Symbol" w:hint="default"/>
      </w:rPr>
    </w:lvl>
    <w:lvl w:ilvl="1" w:tplc="6F7C4E5C" w:tentative="1">
      <w:start w:val="1"/>
      <w:numFmt w:val="bullet"/>
      <w:lvlText w:val=""/>
      <w:lvlJc w:val="left"/>
      <w:pPr>
        <w:tabs>
          <w:tab w:val="num" w:pos="1440"/>
        </w:tabs>
        <w:ind w:left="1440" w:hanging="360"/>
      </w:pPr>
      <w:rPr>
        <w:rFonts w:ascii="Symbol" w:hAnsi="Symbol" w:hint="default"/>
      </w:rPr>
    </w:lvl>
    <w:lvl w:ilvl="2" w:tplc="84B2280C" w:tentative="1">
      <w:start w:val="1"/>
      <w:numFmt w:val="bullet"/>
      <w:lvlText w:val=""/>
      <w:lvlJc w:val="left"/>
      <w:pPr>
        <w:tabs>
          <w:tab w:val="num" w:pos="2160"/>
        </w:tabs>
        <w:ind w:left="2160" w:hanging="360"/>
      </w:pPr>
      <w:rPr>
        <w:rFonts w:ascii="Symbol" w:hAnsi="Symbol" w:hint="default"/>
      </w:rPr>
    </w:lvl>
    <w:lvl w:ilvl="3" w:tplc="D53A98C4" w:tentative="1">
      <w:start w:val="1"/>
      <w:numFmt w:val="bullet"/>
      <w:lvlText w:val=""/>
      <w:lvlJc w:val="left"/>
      <w:pPr>
        <w:tabs>
          <w:tab w:val="num" w:pos="2880"/>
        </w:tabs>
        <w:ind w:left="2880" w:hanging="360"/>
      </w:pPr>
      <w:rPr>
        <w:rFonts w:ascii="Symbol" w:hAnsi="Symbol" w:hint="default"/>
      </w:rPr>
    </w:lvl>
    <w:lvl w:ilvl="4" w:tplc="42449980" w:tentative="1">
      <w:start w:val="1"/>
      <w:numFmt w:val="bullet"/>
      <w:lvlText w:val=""/>
      <w:lvlJc w:val="left"/>
      <w:pPr>
        <w:tabs>
          <w:tab w:val="num" w:pos="3600"/>
        </w:tabs>
        <w:ind w:left="3600" w:hanging="360"/>
      </w:pPr>
      <w:rPr>
        <w:rFonts w:ascii="Symbol" w:hAnsi="Symbol" w:hint="default"/>
      </w:rPr>
    </w:lvl>
    <w:lvl w:ilvl="5" w:tplc="30300E26" w:tentative="1">
      <w:start w:val="1"/>
      <w:numFmt w:val="bullet"/>
      <w:lvlText w:val=""/>
      <w:lvlJc w:val="left"/>
      <w:pPr>
        <w:tabs>
          <w:tab w:val="num" w:pos="4320"/>
        </w:tabs>
        <w:ind w:left="4320" w:hanging="360"/>
      </w:pPr>
      <w:rPr>
        <w:rFonts w:ascii="Symbol" w:hAnsi="Symbol" w:hint="default"/>
      </w:rPr>
    </w:lvl>
    <w:lvl w:ilvl="6" w:tplc="3F809888" w:tentative="1">
      <w:start w:val="1"/>
      <w:numFmt w:val="bullet"/>
      <w:lvlText w:val=""/>
      <w:lvlJc w:val="left"/>
      <w:pPr>
        <w:tabs>
          <w:tab w:val="num" w:pos="5040"/>
        </w:tabs>
        <w:ind w:left="5040" w:hanging="360"/>
      </w:pPr>
      <w:rPr>
        <w:rFonts w:ascii="Symbol" w:hAnsi="Symbol" w:hint="default"/>
      </w:rPr>
    </w:lvl>
    <w:lvl w:ilvl="7" w:tplc="22CAFE0E" w:tentative="1">
      <w:start w:val="1"/>
      <w:numFmt w:val="bullet"/>
      <w:lvlText w:val=""/>
      <w:lvlJc w:val="left"/>
      <w:pPr>
        <w:tabs>
          <w:tab w:val="num" w:pos="5760"/>
        </w:tabs>
        <w:ind w:left="5760" w:hanging="360"/>
      </w:pPr>
      <w:rPr>
        <w:rFonts w:ascii="Symbol" w:hAnsi="Symbol" w:hint="default"/>
      </w:rPr>
    </w:lvl>
    <w:lvl w:ilvl="8" w:tplc="E8CEE43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B6348C0"/>
    <w:multiLevelType w:val="hybridMultilevel"/>
    <w:tmpl w:val="4266C2EA"/>
    <w:lvl w:ilvl="0" w:tplc="2B803B0C">
      <w:start w:val="1"/>
      <w:numFmt w:val="bullet"/>
      <w:lvlText w:val="•"/>
      <w:lvlJc w:val="left"/>
      <w:pPr>
        <w:tabs>
          <w:tab w:val="num" w:pos="720"/>
        </w:tabs>
        <w:ind w:left="720" w:hanging="360"/>
      </w:pPr>
      <w:rPr>
        <w:rFonts w:ascii="Arial" w:hAnsi="Arial" w:hint="default"/>
      </w:rPr>
    </w:lvl>
    <w:lvl w:ilvl="1" w:tplc="98B00504" w:tentative="1">
      <w:start w:val="1"/>
      <w:numFmt w:val="bullet"/>
      <w:lvlText w:val="•"/>
      <w:lvlJc w:val="left"/>
      <w:pPr>
        <w:tabs>
          <w:tab w:val="num" w:pos="1440"/>
        </w:tabs>
        <w:ind w:left="1440" w:hanging="360"/>
      </w:pPr>
      <w:rPr>
        <w:rFonts w:ascii="Arial" w:hAnsi="Arial" w:hint="default"/>
      </w:rPr>
    </w:lvl>
    <w:lvl w:ilvl="2" w:tplc="D2B068AA" w:tentative="1">
      <w:start w:val="1"/>
      <w:numFmt w:val="bullet"/>
      <w:lvlText w:val="•"/>
      <w:lvlJc w:val="left"/>
      <w:pPr>
        <w:tabs>
          <w:tab w:val="num" w:pos="2160"/>
        </w:tabs>
        <w:ind w:left="2160" w:hanging="360"/>
      </w:pPr>
      <w:rPr>
        <w:rFonts w:ascii="Arial" w:hAnsi="Arial" w:hint="default"/>
      </w:rPr>
    </w:lvl>
    <w:lvl w:ilvl="3" w:tplc="CA828758" w:tentative="1">
      <w:start w:val="1"/>
      <w:numFmt w:val="bullet"/>
      <w:lvlText w:val="•"/>
      <w:lvlJc w:val="left"/>
      <w:pPr>
        <w:tabs>
          <w:tab w:val="num" w:pos="2880"/>
        </w:tabs>
        <w:ind w:left="2880" w:hanging="360"/>
      </w:pPr>
      <w:rPr>
        <w:rFonts w:ascii="Arial" w:hAnsi="Arial" w:hint="default"/>
      </w:rPr>
    </w:lvl>
    <w:lvl w:ilvl="4" w:tplc="D69A5878" w:tentative="1">
      <w:start w:val="1"/>
      <w:numFmt w:val="bullet"/>
      <w:lvlText w:val="•"/>
      <w:lvlJc w:val="left"/>
      <w:pPr>
        <w:tabs>
          <w:tab w:val="num" w:pos="3600"/>
        </w:tabs>
        <w:ind w:left="3600" w:hanging="360"/>
      </w:pPr>
      <w:rPr>
        <w:rFonts w:ascii="Arial" w:hAnsi="Arial" w:hint="default"/>
      </w:rPr>
    </w:lvl>
    <w:lvl w:ilvl="5" w:tplc="816C7B66" w:tentative="1">
      <w:start w:val="1"/>
      <w:numFmt w:val="bullet"/>
      <w:lvlText w:val="•"/>
      <w:lvlJc w:val="left"/>
      <w:pPr>
        <w:tabs>
          <w:tab w:val="num" w:pos="4320"/>
        </w:tabs>
        <w:ind w:left="4320" w:hanging="360"/>
      </w:pPr>
      <w:rPr>
        <w:rFonts w:ascii="Arial" w:hAnsi="Arial" w:hint="default"/>
      </w:rPr>
    </w:lvl>
    <w:lvl w:ilvl="6" w:tplc="84AC204A" w:tentative="1">
      <w:start w:val="1"/>
      <w:numFmt w:val="bullet"/>
      <w:lvlText w:val="•"/>
      <w:lvlJc w:val="left"/>
      <w:pPr>
        <w:tabs>
          <w:tab w:val="num" w:pos="5040"/>
        </w:tabs>
        <w:ind w:left="5040" w:hanging="360"/>
      </w:pPr>
      <w:rPr>
        <w:rFonts w:ascii="Arial" w:hAnsi="Arial" w:hint="default"/>
      </w:rPr>
    </w:lvl>
    <w:lvl w:ilvl="7" w:tplc="1C5C77D4" w:tentative="1">
      <w:start w:val="1"/>
      <w:numFmt w:val="bullet"/>
      <w:lvlText w:val="•"/>
      <w:lvlJc w:val="left"/>
      <w:pPr>
        <w:tabs>
          <w:tab w:val="num" w:pos="5760"/>
        </w:tabs>
        <w:ind w:left="5760" w:hanging="360"/>
      </w:pPr>
      <w:rPr>
        <w:rFonts w:ascii="Arial" w:hAnsi="Arial" w:hint="default"/>
      </w:rPr>
    </w:lvl>
    <w:lvl w:ilvl="8" w:tplc="7FD0E72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6E71C3"/>
    <w:multiLevelType w:val="hybridMultilevel"/>
    <w:tmpl w:val="3EF23B7C"/>
    <w:lvl w:ilvl="0" w:tplc="8EDE5826">
      <w:start w:val="1"/>
      <w:numFmt w:val="bullet"/>
      <w:lvlText w:val=""/>
      <w:lvlJc w:val="left"/>
      <w:pPr>
        <w:tabs>
          <w:tab w:val="num" w:pos="720"/>
        </w:tabs>
        <w:ind w:left="720" w:hanging="360"/>
      </w:pPr>
      <w:rPr>
        <w:rFonts w:ascii="Symbol" w:hAnsi="Symbol" w:hint="default"/>
      </w:rPr>
    </w:lvl>
    <w:lvl w:ilvl="1" w:tplc="018C9FFA" w:tentative="1">
      <w:start w:val="1"/>
      <w:numFmt w:val="bullet"/>
      <w:lvlText w:val=""/>
      <w:lvlJc w:val="left"/>
      <w:pPr>
        <w:tabs>
          <w:tab w:val="num" w:pos="1440"/>
        </w:tabs>
        <w:ind w:left="1440" w:hanging="360"/>
      </w:pPr>
      <w:rPr>
        <w:rFonts w:ascii="Symbol" w:hAnsi="Symbol" w:hint="default"/>
      </w:rPr>
    </w:lvl>
    <w:lvl w:ilvl="2" w:tplc="B88C48EE" w:tentative="1">
      <w:start w:val="1"/>
      <w:numFmt w:val="bullet"/>
      <w:lvlText w:val=""/>
      <w:lvlJc w:val="left"/>
      <w:pPr>
        <w:tabs>
          <w:tab w:val="num" w:pos="2160"/>
        </w:tabs>
        <w:ind w:left="2160" w:hanging="360"/>
      </w:pPr>
      <w:rPr>
        <w:rFonts w:ascii="Symbol" w:hAnsi="Symbol" w:hint="default"/>
      </w:rPr>
    </w:lvl>
    <w:lvl w:ilvl="3" w:tplc="5498D400" w:tentative="1">
      <w:start w:val="1"/>
      <w:numFmt w:val="bullet"/>
      <w:lvlText w:val=""/>
      <w:lvlJc w:val="left"/>
      <w:pPr>
        <w:tabs>
          <w:tab w:val="num" w:pos="2880"/>
        </w:tabs>
        <w:ind w:left="2880" w:hanging="360"/>
      </w:pPr>
      <w:rPr>
        <w:rFonts w:ascii="Symbol" w:hAnsi="Symbol" w:hint="default"/>
      </w:rPr>
    </w:lvl>
    <w:lvl w:ilvl="4" w:tplc="8FC03044" w:tentative="1">
      <w:start w:val="1"/>
      <w:numFmt w:val="bullet"/>
      <w:lvlText w:val=""/>
      <w:lvlJc w:val="left"/>
      <w:pPr>
        <w:tabs>
          <w:tab w:val="num" w:pos="3600"/>
        </w:tabs>
        <w:ind w:left="3600" w:hanging="360"/>
      </w:pPr>
      <w:rPr>
        <w:rFonts w:ascii="Symbol" w:hAnsi="Symbol" w:hint="default"/>
      </w:rPr>
    </w:lvl>
    <w:lvl w:ilvl="5" w:tplc="015C5E30" w:tentative="1">
      <w:start w:val="1"/>
      <w:numFmt w:val="bullet"/>
      <w:lvlText w:val=""/>
      <w:lvlJc w:val="left"/>
      <w:pPr>
        <w:tabs>
          <w:tab w:val="num" w:pos="4320"/>
        </w:tabs>
        <w:ind w:left="4320" w:hanging="360"/>
      </w:pPr>
      <w:rPr>
        <w:rFonts w:ascii="Symbol" w:hAnsi="Symbol" w:hint="default"/>
      </w:rPr>
    </w:lvl>
    <w:lvl w:ilvl="6" w:tplc="F37A3CEA" w:tentative="1">
      <w:start w:val="1"/>
      <w:numFmt w:val="bullet"/>
      <w:lvlText w:val=""/>
      <w:lvlJc w:val="left"/>
      <w:pPr>
        <w:tabs>
          <w:tab w:val="num" w:pos="5040"/>
        </w:tabs>
        <w:ind w:left="5040" w:hanging="360"/>
      </w:pPr>
      <w:rPr>
        <w:rFonts w:ascii="Symbol" w:hAnsi="Symbol" w:hint="default"/>
      </w:rPr>
    </w:lvl>
    <w:lvl w:ilvl="7" w:tplc="6DD899D0" w:tentative="1">
      <w:start w:val="1"/>
      <w:numFmt w:val="bullet"/>
      <w:lvlText w:val=""/>
      <w:lvlJc w:val="left"/>
      <w:pPr>
        <w:tabs>
          <w:tab w:val="num" w:pos="5760"/>
        </w:tabs>
        <w:ind w:left="5760" w:hanging="360"/>
      </w:pPr>
      <w:rPr>
        <w:rFonts w:ascii="Symbol" w:hAnsi="Symbol" w:hint="default"/>
      </w:rPr>
    </w:lvl>
    <w:lvl w:ilvl="8" w:tplc="2DC41B0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B843E62"/>
    <w:multiLevelType w:val="hybridMultilevel"/>
    <w:tmpl w:val="D618EE0C"/>
    <w:lvl w:ilvl="0" w:tplc="0852B3E0">
      <w:start w:val="1"/>
      <w:numFmt w:val="bullet"/>
      <w:lvlText w:val=""/>
      <w:lvlJc w:val="left"/>
      <w:pPr>
        <w:tabs>
          <w:tab w:val="num" w:pos="720"/>
        </w:tabs>
        <w:ind w:left="720" w:hanging="360"/>
      </w:pPr>
      <w:rPr>
        <w:rFonts w:ascii="Symbol" w:hAnsi="Symbol" w:hint="default"/>
      </w:rPr>
    </w:lvl>
    <w:lvl w:ilvl="1" w:tplc="1584EA90" w:tentative="1">
      <w:start w:val="1"/>
      <w:numFmt w:val="bullet"/>
      <w:lvlText w:val=""/>
      <w:lvlJc w:val="left"/>
      <w:pPr>
        <w:tabs>
          <w:tab w:val="num" w:pos="1440"/>
        </w:tabs>
        <w:ind w:left="1440" w:hanging="360"/>
      </w:pPr>
      <w:rPr>
        <w:rFonts w:ascii="Symbol" w:hAnsi="Symbol" w:hint="default"/>
      </w:rPr>
    </w:lvl>
    <w:lvl w:ilvl="2" w:tplc="1E063E4A" w:tentative="1">
      <w:start w:val="1"/>
      <w:numFmt w:val="bullet"/>
      <w:lvlText w:val=""/>
      <w:lvlJc w:val="left"/>
      <w:pPr>
        <w:tabs>
          <w:tab w:val="num" w:pos="2160"/>
        </w:tabs>
        <w:ind w:left="2160" w:hanging="360"/>
      </w:pPr>
      <w:rPr>
        <w:rFonts w:ascii="Symbol" w:hAnsi="Symbol" w:hint="default"/>
      </w:rPr>
    </w:lvl>
    <w:lvl w:ilvl="3" w:tplc="17543760" w:tentative="1">
      <w:start w:val="1"/>
      <w:numFmt w:val="bullet"/>
      <w:lvlText w:val=""/>
      <w:lvlJc w:val="left"/>
      <w:pPr>
        <w:tabs>
          <w:tab w:val="num" w:pos="2880"/>
        </w:tabs>
        <w:ind w:left="2880" w:hanging="360"/>
      </w:pPr>
      <w:rPr>
        <w:rFonts w:ascii="Symbol" w:hAnsi="Symbol" w:hint="default"/>
      </w:rPr>
    </w:lvl>
    <w:lvl w:ilvl="4" w:tplc="B0D8C824" w:tentative="1">
      <w:start w:val="1"/>
      <w:numFmt w:val="bullet"/>
      <w:lvlText w:val=""/>
      <w:lvlJc w:val="left"/>
      <w:pPr>
        <w:tabs>
          <w:tab w:val="num" w:pos="3600"/>
        </w:tabs>
        <w:ind w:left="3600" w:hanging="360"/>
      </w:pPr>
      <w:rPr>
        <w:rFonts w:ascii="Symbol" w:hAnsi="Symbol" w:hint="default"/>
      </w:rPr>
    </w:lvl>
    <w:lvl w:ilvl="5" w:tplc="AFBC44FA" w:tentative="1">
      <w:start w:val="1"/>
      <w:numFmt w:val="bullet"/>
      <w:lvlText w:val=""/>
      <w:lvlJc w:val="left"/>
      <w:pPr>
        <w:tabs>
          <w:tab w:val="num" w:pos="4320"/>
        </w:tabs>
        <w:ind w:left="4320" w:hanging="360"/>
      </w:pPr>
      <w:rPr>
        <w:rFonts w:ascii="Symbol" w:hAnsi="Symbol" w:hint="default"/>
      </w:rPr>
    </w:lvl>
    <w:lvl w:ilvl="6" w:tplc="99E6967C" w:tentative="1">
      <w:start w:val="1"/>
      <w:numFmt w:val="bullet"/>
      <w:lvlText w:val=""/>
      <w:lvlJc w:val="left"/>
      <w:pPr>
        <w:tabs>
          <w:tab w:val="num" w:pos="5040"/>
        </w:tabs>
        <w:ind w:left="5040" w:hanging="360"/>
      </w:pPr>
      <w:rPr>
        <w:rFonts w:ascii="Symbol" w:hAnsi="Symbol" w:hint="default"/>
      </w:rPr>
    </w:lvl>
    <w:lvl w:ilvl="7" w:tplc="B5F27372" w:tentative="1">
      <w:start w:val="1"/>
      <w:numFmt w:val="bullet"/>
      <w:lvlText w:val=""/>
      <w:lvlJc w:val="left"/>
      <w:pPr>
        <w:tabs>
          <w:tab w:val="num" w:pos="5760"/>
        </w:tabs>
        <w:ind w:left="5760" w:hanging="360"/>
      </w:pPr>
      <w:rPr>
        <w:rFonts w:ascii="Symbol" w:hAnsi="Symbol" w:hint="default"/>
      </w:rPr>
    </w:lvl>
    <w:lvl w:ilvl="8" w:tplc="72FEEFE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E9F74E4"/>
    <w:multiLevelType w:val="hybridMultilevel"/>
    <w:tmpl w:val="5302D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7"/>
  </w:num>
  <w:num w:numId="4">
    <w:abstractNumId w:val="12"/>
  </w:num>
  <w:num w:numId="5">
    <w:abstractNumId w:val="1"/>
  </w:num>
  <w:num w:numId="6">
    <w:abstractNumId w:val="4"/>
  </w:num>
  <w:num w:numId="7">
    <w:abstractNumId w:val="13"/>
  </w:num>
  <w:num w:numId="8">
    <w:abstractNumId w:val="5"/>
  </w:num>
  <w:num w:numId="9">
    <w:abstractNumId w:val="8"/>
  </w:num>
  <w:num w:numId="10">
    <w:abstractNumId w:val="2"/>
  </w:num>
  <w:num w:numId="11">
    <w:abstractNumId w:val="16"/>
  </w:num>
  <w:num w:numId="12">
    <w:abstractNumId w:val="23"/>
  </w:num>
  <w:num w:numId="13">
    <w:abstractNumId w:val="22"/>
  </w:num>
  <w:num w:numId="14">
    <w:abstractNumId w:val="9"/>
  </w:num>
  <w:num w:numId="15">
    <w:abstractNumId w:val="11"/>
  </w:num>
  <w:num w:numId="16">
    <w:abstractNumId w:val="10"/>
  </w:num>
  <w:num w:numId="17">
    <w:abstractNumId w:val="20"/>
  </w:num>
  <w:num w:numId="18">
    <w:abstractNumId w:val="15"/>
  </w:num>
  <w:num w:numId="19">
    <w:abstractNumId w:val="17"/>
  </w:num>
  <w:num w:numId="20">
    <w:abstractNumId w:val="21"/>
  </w:num>
  <w:num w:numId="21">
    <w:abstractNumId w:val="6"/>
  </w:num>
  <w:num w:numId="22">
    <w:abstractNumId w:val="14"/>
  </w:num>
  <w:num w:numId="23">
    <w:abstractNumId w:val="3"/>
  </w:num>
  <w:num w:numId="24">
    <w:abstractNumId w:val="19"/>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A8D"/>
    <w:rsid w:val="00001822"/>
    <w:rsid w:val="000073AF"/>
    <w:rsid w:val="000138F0"/>
    <w:rsid w:val="00016866"/>
    <w:rsid w:val="00016E77"/>
    <w:rsid w:val="000206A7"/>
    <w:rsid w:val="00022A0A"/>
    <w:rsid w:val="00032395"/>
    <w:rsid w:val="00032FE4"/>
    <w:rsid w:val="0003312B"/>
    <w:rsid w:val="00034C34"/>
    <w:rsid w:val="00041F11"/>
    <w:rsid w:val="000456AC"/>
    <w:rsid w:val="00047933"/>
    <w:rsid w:val="00051052"/>
    <w:rsid w:val="00054568"/>
    <w:rsid w:val="00054778"/>
    <w:rsid w:val="00055D63"/>
    <w:rsid w:val="00056B99"/>
    <w:rsid w:val="00057CB7"/>
    <w:rsid w:val="000706D8"/>
    <w:rsid w:val="00070B24"/>
    <w:rsid w:val="00074FD6"/>
    <w:rsid w:val="000750E8"/>
    <w:rsid w:val="00075FEF"/>
    <w:rsid w:val="0007797C"/>
    <w:rsid w:val="00080B00"/>
    <w:rsid w:val="00084B51"/>
    <w:rsid w:val="00086A77"/>
    <w:rsid w:val="00093A6A"/>
    <w:rsid w:val="000962E9"/>
    <w:rsid w:val="000A0269"/>
    <w:rsid w:val="000A4604"/>
    <w:rsid w:val="000B0A5D"/>
    <w:rsid w:val="000B1E7C"/>
    <w:rsid w:val="000B4AA4"/>
    <w:rsid w:val="000B7ABF"/>
    <w:rsid w:val="000C2744"/>
    <w:rsid w:val="000C29B3"/>
    <w:rsid w:val="000C479F"/>
    <w:rsid w:val="000C5382"/>
    <w:rsid w:val="000C680B"/>
    <w:rsid w:val="000C6948"/>
    <w:rsid w:val="000C6CDC"/>
    <w:rsid w:val="000D00BD"/>
    <w:rsid w:val="000D26DB"/>
    <w:rsid w:val="000D28E4"/>
    <w:rsid w:val="000D5BA1"/>
    <w:rsid w:val="000E04EB"/>
    <w:rsid w:val="000E18E9"/>
    <w:rsid w:val="000E30A3"/>
    <w:rsid w:val="000E3775"/>
    <w:rsid w:val="000E408C"/>
    <w:rsid w:val="000E4D00"/>
    <w:rsid w:val="000E6527"/>
    <w:rsid w:val="000E694D"/>
    <w:rsid w:val="000E7FDD"/>
    <w:rsid w:val="000F0464"/>
    <w:rsid w:val="00100341"/>
    <w:rsid w:val="0010047B"/>
    <w:rsid w:val="0010052F"/>
    <w:rsid w:val="001026B0"/>
    <w:rsid w:val="00113871"/>
    <w:rsid w:val="001243E5"/>
    <w:rsid w:val="001271EE"/>
    <w:rsid w:val="001336E3"/>
    <w:rsid w:val="00135D44"/>
    <w:rsid w:val="00140549"/>
    <w:rsid w:val="001441E4"/>
    <w:rsid w:val="0015232A"/>
    <w:rsid w:val="00152B46"/>
    <w:rsid w:val="00155F14"/>
    <w:rsid w:val="00156E49"/>
    <w:rsid w:val="00157A16"/>
    <w:rsid w:val="00157FAE"/>
    <w:rsid w:val="00160A15"/>
    <w:rsid w:val="001642EF"/>
    <w:rsid w:val="0016481D"/>
    <w:rsid w:val="00167010"/>
    <w:rsid w:val="00167A04"/>
    <w:rsid w:val="00182652"/>
    <w:rsid w:val="00182DCE"/>
    <w:rsid w:val="00190F28"/>
    <w:rsid w:val="00195937"/>
    <w:rsid w:val="00196ADE"/>
    <w:rsid w:val="001A035C"/>
    <w:rsid w:val="001A0F67"/>
    <w:rsid w:val="001A34DA"/>
    <w:rsid w:val="001A3EE4"/>
    <w:rsid w:val="001A426D"/>
    <w:rsid w:val="001A5CA5"/>
    <w:rsid w:val="001A70DE"/>
    <w:rsid w:val="001B02E2"/>
    <w:rsid w:val="001B1269"/>
    <w:rsid w:val="001C4B5A"/>
    <w:rsid w:val="001C62D0"/>
    <w:rsid w:val="001C6C9A"/>
    <w:rsid w:val="001C7F09"/>
    <w:rsid w:val="001D1E7A"/>
    <w:rsid w:val="001E1254"/>
    <w:rsid w:val="001E2475"/>
    <w:rsid w:val="001E5886"/>
    <w:rsid w:val="001E6402"/>
    <w:rsid w:val="001E7B2C"/>
    <w:rsid w:val="001F21B1"/>
    <w:rsid w:val="001F3CFA"/>
    <w:rsid w:val="001F3D20"/>
    <w:rsid w:val="001F729D"/>
    <w:rsid w:val="00200424"/>
    <w:rsid w:val="00202485"/>
    <w:rsid w:val="002051D9"/>
    <w:rsid w:val="0020579C"/>
    <w:rsid w:val="002059C2"/>
    <w:rsid w:val="00212158"/>
    <w:rsid w:val="002175F9"/>
    <w:rsid w:val="002272EF"/>
    <w:rsid w:val="00230D8F"/>
    <w:rsid w:val="002317FE"/>
    <w:rsid w:val="00231E62"/>
    <w:rsid w:val="00232F1A"/>
    <w:rsid w:val="00235EF7"/>
    <w:rsid w:val="00237273"/>
    <w:rsid w:val="00250AF4"/>
    <w:rsid w:val="00252F24"/>
    <w:rsid w:val="002548DD"/>
    <w:rsid w:val="00254B98"/>
    <w:rsid w:val="0027140F"/>
    <w:rsid w:val="002738A5"/>
    <w:rsid w:val="002754D0"/>
    <w:rsid w:val="00275520"/>
    <w:rsid w:val="0027682C"/>
    <w:rsid w:val="00282404"/>
    <w:rsid w:val="002824AB"/>
    <w:rsid w:val="0028792F"/>
    <w:rsid w:val="00290D27"/>
    <w:rsid w:val="00293B2F"/>
    <w:rsid w:val="002A026A"/>
    <w:rsid w:val="002A05E9"/>
    <w:rsid w:val="002A171A"/>
    <w:rsid w:val="002A5A92"/>
    <w:rsid w:val="002B2486"/>
    <w:rsid w:val="002B2867"/>
    <w:rsid w:val="002B4F81"/>
    <w:rsid w:val="002B530A"/>
    <w:rsid w:val="002C1183"/>
    <w:rsid w:val="002C2453"/>
    <w:rsid w:val="002C4ACF"/>
    <w:rsid w:val="002C70CF"/>
    <w:rsid w:val="002C717B"/>
    <w:rsid w:val="002C745C"/>
    <w:rsid w:val="002C7DD9"/>
    <w:rsid w:val="002D7241"/>
    <w:rsid w:val="002E234E"/>
    <w:rsid w:val="002E5BFF"/>
    <w:rsid w:val="002E774D"/>
    <w:rsid w:val="002F07A0"/>
    <w:rsid w:val="002F3A97"/>
    <w:rsid w:val="002F7B35"/>
    <w:rsid w:val="003038DA"/>
    <w:rsid w:val="00304B6F"/>
    <w:rsid w:val="00307829"/>
    <w:rsid w:val="00311099"/>
    <w:rsid w:val="00312446"/>
    <w:rsid w:val="00316A62"/>
    <w:rsid w:val="00322695"/>
    <w:rsid w:val="00323075"/>
    <w:rsid w:val="0032378B"/>
    <w:rsid w:val="00325F80"/>
    <w:rsid w:val="00326039"/>
    <w:rsid w:val="00331248"/>
    <w:rsid w:val="00333DEB"/>
    <w:rsid w:val="003346BB"/>
    <w:rsid w:val="0033655C"/>
    <w:rsid w:val="003416A3"/>
    <w:rsid w:val="00342643"/>
    <w:rsid w:val="00343DAC"/>
    <w:rsid w:val="00347256"/>
    <w:rsid w:val="00347855"/>
    <w:rsid w:val="0035154B"/>
    <w:rsid w:val="00351AC6"/>
    <w:rsid w:val="00354379"/>
    <w:rsid w:val="00355741"/>
    <w:rsid w:val="00362F8E"/>
    <w:rsid w:val="00363188"/>
    <w:rsid w:val="003641DE"/>
    <w:rsid w:val="00366484"/>
    <w:rsid w:val="00367C39"/>
    <w:rsid w:val="00371D3C"/>
    <w:rsid w:val="0037462E"/>
    <w:rsid w:val="00377797"/>
    <w:rsid w:val="00377D03"/>
    <w:rsid w:val="00380CD3"/>
    <w:rsid w:val="003826FB"/>
    <w:rsid w:val="00390D6D"/>
    <w:rsid w:val="0039213E"/>
    <w:rsid w:val="00392CF7"/>
    <w:rsid w:val="003950EA"/>
    <w:rsid w:val="003A23CF"/>
    <w:rsid w:val="003A5655"/>
    <w:rsid w:val="003B2B3E"/>
    <w:rsid w:val="003B6534"/>
    <w:rsid w:val="003C0250"/>
    <w:rsid w:val="003C6E34"/>
    <w:rsid w:val="003D3666"/>
    <w:rsid w:val="003D3D20"/>
    <w:rsid w:val="003D5F4C"/>
    <w:rsid w:val="003D7D3A"/>
    <w:rsid w:val="003E01E4"/>
    <w:rsid w:val="003E01F5"/>
    <w:rsid w:val="003E4F6E"/>
    <w:rsid w:val="003E624E"/>
    <w:rsid w:val="003E768C"/>
    <w:rsid w:val="003F4851"/>
    <w:rsid w:val="003F5522"/>
    <w:rsid w:val="003F594D"/>
    <w:rsid w:val="0040259B"/>
    <w:rsid w:val="00402CBD"/>
    <w:rsid w:val="004077CF"/>
    <w:rsid w:val="00412ABD"/>
    <w:rsid w:val="004130B1"/>
    <w:rsid w:val="004156BF"/>
    <w:rsid w:val="00423B7C"/>
    <w:rsid w:val="0043092C"/>
    <w:rsid w:val="004317EB"/>
    <w:rsid w:val="00431C0C"/>
    <w:rsid w:val="0043356A"/>
    <w:rsid w:val="00433C0B"/>
    <w:rsid w:val="00434E25"/>
    <w:rsid w:val="00436041"/>
    <w:rsid w:val="00437B09"/>
    <w:rsid w:val="0044192D"/>
    <w:rsid w:val="00445A09"/>
    <w:rsid w:val="00446683"/>
    <w:rsid w:val="00447ACA"/>
    <w:rsid w:val="004508EE"/>
    <w:rsid w:val="004568C4"/>
    <w:rsid w:val="00461A34"/>
    <w:rsid w:val="0046252D"/>
    <w:rsid w:val="00462FF7"/>
    <w:rsid w:val="00463C53"/>
    <w:rsid w:val="00465089"/>
    <w:rsid w:val="00465CB8"/>
    <w:rsid w:val="00467EB4"/>
    <w:rsid w:val="00471174"/>
    <w:rsid w:val="00474410"/>
    <w:rsid w:val="00474865"/>
    <w:rsid w:val="00475C6A"/>
    <w:rsid w:val="00476722"/>
    <w:rsid w:val="004836BB"/>
    <w:rsid w:val="004843AA"/>
    <w:rsid w:val="00484B0A"/>
    <w:rsid w:val="00485F33"/>
    <w:rsid w:val="00486708"/>
    <w:rsid w:val="0048707D"/>
    <w:rsid w:val="004871D6"/>
    <w:rsid w:val="0049027A"/>
    <w:rsid w:val="00490F93"/>
    <w:rsid w:val="00492716"/>
    <w:rsid w:val="00493685"/>
    <w:rsid w:val="00497F25"/>
    <w:rsid w:val="004A0DA5"/>
    <w:rsid w:val="004B177B"/>
    <w:rsid w:val="004B17C2"/>
    <w:rsid w:val="004B1DAA"/>
    <w:rsid w:val="004C212F"/>
    <w:rsid w:val="004C4C68"/>
    <w:rsid w:val="004C5C69"/>
    <w:rsid w:val="004C6AAB"/>
    <w:rsid w:val="004D546F"/>
    <w:rsid w:val="004E3A5F"/>
    <w:rsid w:val="004E4A8D"/>
    <w:rsid w:val="004E5315"/>
    <w:rsid w:val="004E7FF0"/>
    <w:rsid w:val="004F1C6B"/>
    <w:rsid w:val="004F3503"/>
    <w:rsid w:val="004F443F"/>
    <w:rsid w:val="004F4839"/>
    <w:rsid w:val="004F4EF5"/>
    <w:rsid w:val="004F539A"/>
    <w:rsid w:val="004F713F"/>
    <w:rsid w:val="00500017"/>
    <w:rsid w:val="00500D38"/>
    <w:rsid w:val="00501690"/>
    <w:rsid w:val="00504EED"/>
    <w:rsid w:val="0050519E"/>
    <w:rsid w:val="0051144F"/>
    <w:rsid w:val="00511EAE"/>
    <w:rsid w:val="00516C12"/>
    <w:rsid w:val="0052120D"/>
    <w:rsid w:val="0052307C"/>
    <w:rsid w:val="005230DC"/>
    <w:rsid w:val="0052488A"/>
    <w:rsid w:val="005411B4"/>
    <w:rsid w:val="00550C26"/>
    <w:rsid w:val="00550F33"/>
    <w:rsid w:val="00551727"/>
    <w:rsid w:val="005618DE"/>
    <w:rsid w:val="00561E34"/>
    <w:rsid w:val="00562B42"/>
    <w:rsid w:val="005703B3"/>
    <w:rsid w:val="00571D72"/>
    <w:rsid w:val="005725E9"/>
    <w:rsid w:val="005840FE"/>
    <w:rsid w:val="005842B6"/>
    <w:rsid w:val="00591DC1"/>
    <w:rsid w:val="00595284"/>
    <w:rsid w:val="005958BA"/>
    <w:rsid w:val="005A5145"/>
    <w:rsid w:val="005A6552"/>
    <w:rsid w:val="005B0E56"/>
    <w:rsid w:val="005B11A5"/>
    <w:rsid w:val="005B6A33"/>
    <w:rsid w:val="005B7BFE"/>
    <w:rsid w:val="005C0E09"/>
    <w:rsid w:val="005D2450"/>
    <w:rsid w:val="005D5EB8"/>
    <w:rsid w:val="005D6107"/>
    <w:rsid w:val="005D7EE3"/>
    <w:rsid w:val="005E1E23"/>
    <w:rsid w:val="005E2B57"/>
    <w:rsid w:val="005E5D92"/>
    <w:rsid w:val="005F27A2"/>
    <w:rsid w:val="005F44A7"/>
    <w:rsid w:val="005F5B16"/>
    <w:rsid w:val="005F7EDB"/>
    <w:rsid w:val="006002F2"/>
    <w:rsid w:val="0060100C"/>
    <w:rsid w:val="00601C59"/>
    <w:rsid w:val="00601FAB"/>
    <w:rsid w:val="006021A6"/>
    <w:rsid w:val="006023EB"/>
    <w:rsid w:val="00605F53"/>
    <w:rsid w:val="0060713F"/>
    <w:rsid w:val="00610A09"/>
    <w:rsid w:val="00610EB8"/>
    <w:rsid w:val="00611F08"/>
    <w:rsid w:val="00613DD0"/>
    <w:rsid w:val="00617A55"/>
    <w:rsid w:val="00620D1D"/>
    <w:rsid w:val="00621BAD"/>
    <w:rsid w:val="00623634"/>
    <w:rsid w:val="00623CA7"/>
    <w:rsid w:val="0062439C"/>
    <w:rsid w:val="00625902"/>
    <w:rsid w:val="006300F3"/>
    <w:rsid w:val="00631971"/>
    <w:rsid w:val="0063646E"/>
    <w:rsid w:val="006410FA"/>
    <w:rsid w:val="00641607"/>
    <w:rsid w:val="00647472"/>
    <w:rsid w:val="006476CF"/>
    <w:rsid w:val="00647C85"/>
    <w:rsid w:val="00651FB0"/>
    <w:rsid w:val="00657FB2"/>
    <w:rsid w:val="006631E2"/>
    <w:rsid w:val="00667630"/>
    <w:rsid w:val="0066797E"/>
    <w:rsid w:val="0067508B"/>
    <w:rsid w:val="00675A09"/>
    <w:rsid w:val="00681A40"/>
    <w:rsid w:val="006829F3"/>
    <w:rsid w:val="00683C9D"/>
    <w:rsid w:val="00690622"/>
    <w:rsid w:val="00690829"/>
    <w:rsid w:val="006915E5"/>
    <w:rsid w:val="00697B20"/>
    <w:rsid w:val="00697FC0"/>
    <w:rsid w:val="006A15AF"/>
    <w:rsid w:val="006A6C5C"/>
    <w:rsid w:val="006B06BF"/>
    <w:rsid w:val="006B070D"/>
    <w:rsid w:val="006B1931"/>
    <w:rsid w:val="006B294B"/>
    <w:rsid w:val="006C2365"/>
    <w:rsid w:val="006C7C11"/>
    <w:rsid w:val="006D2C8A"/>
    <w:rsid w:val="006D50B1"/>
    <w:rsid w:val="006E137F"/>
    <w:rsid w:val="006E7B50"/>
    <w:rsid w:val="006E7EAC"/>
    <w:rsid w:val="006F0F05"/>
    <w:rsid w:val="006F7099"/>
    <w:rsid w:val="006F768B"/>
    <w:rsid w:val="0070223E"/>
    <w:rsid w:val="00705AA5"/>
    <w:rsid w:val="00705CF6"/>
    <w:rsid w:val="007125FA"/>
    <w:rsid w:val="007141AB"/>
    <w:rsid w:val="00714D25"/>
    <w:rsid w:val="0072290F"/>
    <w:rsid w:val="00725043"/>
    <w:rsid w:val="00730614"/>
    <w:rsid w:val="00731B4E"/>
    <w:rsid w:val="00735E9D"/>
    <w:rsid w:val="00736FFA"/>
    <w:rsid w:val="007378B4"/>
    <w:rsid w:val="00745199"/>
    <w:rsid w:val="0075216A"/>
    <w:rsid w:val="00755C72"/>
    <w:rsid w:val="00756ABA"/>
    <w:rsid w:val="00757294"/>
    <w:rsid w:val="007576D7"/>
    <w:rsid w:val="00757F82"/>
    <w:rsid w:val="0076281E"/>
    <w:rsid w:val="00764249"/>
    <w:rsid w:val="00764253"/>
    <w:rsid w:val="00764538"/>
    <w:rsid w:val="00767715"/>
    <w:rsid w:val="00771F4B"/>
    <w:rsid w:val="00772AB2"/>
    <w:rsid w:val="00772CA1"/>
    <w:rsid w:val="007730B3"/>
    <w:rsid w:val="007762B3"/>
    <w:rsid w:val="00780648"/>
    <w:rsid w:val="007831AE"/>
    <w:rsid w:val="00784F83"/>
    <w:rsid w:val="00787EF7"/>
    <w:rsid w:val="00790DF3"/>
    <w:rsid w:val="007910CE"/>
    <w:rsid w:val="00791B29"/>
    <w:rsid w:val="00792545"/>
    <w:rsid w:val="007933F1"/>
    <w:rsid w:val="00797493"/>
    <w:rsid w:val="007A2951"/>
    <w:rsid w:val="007A313A"/>
    <w:rsid w:val="007A682B"/>
    <w:rsid w:val="007B093A"/>
    <w:rsid w:val="007B32A7"/>
    <w:rsid w:val="007B3958"/>
    <w:rsid w:val="007C0E7A"/>
    <w:rsid w:val="007C2372"/>
    <w:rsid w:val="007C4108"/>
    <w:rsid w:val="007C6253"/>
    <w:rsid w:val="007D6578"/>
    <w:rsid w:val="007D6C03"/>
    <w:rsid w:val="007D7659"/>
    <w:rsid w:val="007E333E"/>
    <w:rsid w:val="007E4141"/>
    <w:rsid w:val="007E7104"/>
    <w:rsid w:val="007E7E2C"/>
    <w:rsid w:val="007F4ADB"/>
    <w:rsid w:val="007F5EED"/>
    <w:rsid w:val="007F6786"/>
    <w:rsid w:val="00803990"/>
    <w:rsid w:val="00803E1F"/>
    <w:rsid w:val="0080478E"/>
    <w:rsid w:val="00804791"/>
    <w:rsid w:val="00805383"/>
    <w:rsid w:val="0081088B"/>
    <w:rsid w:val="0081393C"/>
    <w:rsid w:val="00816033"/>
    <w:rsid w:val="00820252"/>
    <w:rsid w:val="0082279A"/>
    <w:rsid w:val="00827A96"/>
    <w:rsid w:val="00830273"/>
    <w:rsid w:val="00831492"/>
    <w:rsid w:val="008317A3"/>
    <w:rsid w:val="008344CE"/>
    <w:rsid w:val="00836AA4"/>
    <w:rsid w:val="00837383"/>
    <w:rsid w:val="00841F8D"/>
    <w:rsid w:val="00842D00"/>
    <w:rsid w:val="008473F3"/>
    <w:rsid w:val="00857D45"/>
    <w:rsid w:val="0086204E"/>
    <w:rsid w:val="00862FA2"/>
    <w:rsid w:val="00863D96"/>
    <w:rsid w:val="008670D3"/>
    <w:rsid w:val="008702C2"/>
    <w:rsid w:val="0087206E"/>
    <w:rsid w:val="0087443A"/>
    <w:rsid w:val="00874A69"/>
    <w:rsid w:val="00875C7B"/>
    <w:rsid w:val="008813A3"/>
    <w:rsid w:val="008862E4"/>
    <w:rsid w:val="0089103B"/>
    <w:rsid w:val="00893042"/>
    <w:rsid w:val="00896130"/>
    <w:rsid w:val="00897D4E"/>
    <w:rsid w:val="008A0E5D"/>
    <w:rsid w:val="008A30A9"/>
    <w:rsid w:val="008A33CE"/>
    <w:rsid w:val="008A3950"/>
    <w:rsid w:val="008A797A"/>
    <w:rsid w:val="008B03C6"/>
    <w:rsid w:val="008B2CF3"/>
    <w:rsid w:val="008B5D69"/>
    <w:rsid w:val="008B7842"/>
    <w:rsid w:val="008C32A3"/>
    <w:rsid w:val="008C6948"/>
    <w:rsid w:val="008D09CC"/>
    <w:rsid w:val="008D09F2"/>
    <w:rsid w:val="008D1121"/>
    <w:rsid w:val="008D1295"/>
    <w:rsid w:val="008D27D0"/>
    <w:rsid w:val="008D4563"/>
    <w:rsid w:val="008D494E"/>
    <w:rsid w:val="008D4CED"/>
    <w:rsid w:val="008D5B91"/>
    <w:rsid w:val="008E0598"/>
    <w:rsid w:val="008E3121"/>
    <w:rsid w:val="008E3DDD"/>
    <w:rsid w:val="008E7667"/>
    <w:rsid w:val="008F098F"/>
    <w:rsid w:val="008F5D58"/>
    <w:rsid w:val="008F6AE3"/>
    <w:rsid w:val="00901000"/>
    <w:rsid w:val="00903260"/>
    <w:rsid w:val="00903488"/>
    <w:rsid w:val="00903726"/>
    <w:rsid w:val="009056DA"/>
    <w:rsid w:val="009067E6"/>
    <w:rsid w:val="009072B3"/>
    <w:rsid w:val="009073E9"/>
    <w:rsid w:val="0090754B"/>
    <w:rsid w:val="00910CF8"/>
    <w:rsid w:val="00914EFE"/>
    <w:rsid w:val="00916315"/>
    <w:rsid w:val="0091763C"/>
    <w:rsid w:val="009214A1"/>
    <w:rsid w:val="00923B46"/>
    <w:rsid w:val="00923DE6"/>
    <w:rsid w:val="0092538C"/>
    <w:rsid w:val="00926E75"/>
    <w:rsid w:val="009301FF"/>
    <w:rsid w:val="00931EB4"/>
    <w:rsid w:val="0093214C"/>
    <w:rsid w:val="0093228B"/>
    <w:rsid w:val="009332DD"/>
    <w:rsid w:val="00935C37"/>
    <w:rsid w:val="00940523"/>
    <w:rsid w:val="009456E8"/>
    <w:rsid w:val="00947447"/>
    <w:rsid w:val="00951E18"/>
    <w:rsid w:val="00953D90"/>
    <w:rsid w:val="0095477C"/>
    <w:rsid w:val="00963431"/>
    <w:rsid w:val="00964A58"/>
    <w:rsid w:val="00966292"/>
    <w:rsid w:val="00966FEB"/>
    <w:rsid w:val="00977EE2"/>
    <w:rsid w:val="009833EC"/>
    <w:rsid w:val="00987290"/>
    <w:rsid w:val="00993123"/>
    <w:rsid w:val="009931D3"/>
    <w:rsid w:val="00994E00"/>
    <w:rsid w:val="00995F11"/>
    <w:rsid w:val="009A08DA"/>
    <w:rsid w:val="009A14B9"/>
    <w:rsid w:val="009A194B"/>
    <w:rsid w:val="009A2A8E"/>
    <w:rsid w:val="009A3512"/>
    <w:rsid w:val="009A5C7E"/>
    <w:rsid w:val="009A7B9F"/>
    <w:rsid w:val="009A7FE0"/>
    <w:rsid w:val="009B6F23"/>
    <w:rsid w:val="009C25A0"/>
    <w:rsid w:val="009C3398"/>
    <w:rsid w:val="009C5C5D"/>
    <w:rsid w:val="009D3906"/>
    <w:rsid w:val="009D39D3"/>
    <w:rsid w:val="009E4A42"/>
    <w:rsid w:val="009F03EE"/>
    <w:rsid w:val="009F272B"/>
    <w:rsid w:val="009F5029"/>
    <w:rsid w:val="009F6454"/>
    <w:rsid w:val="009F789A"/>
    <w:rsid w:val="00A00C40"/>
    <w:rsid w:val="00A03051"/>
    <w:rsid w:val="00A042A7"/>
    <w:rsid w:val="00A06699"/>
    <w:rsid w:val="00A10AFE"/>
    <w:rsid w:val="00A110A0"/>
    <w:rsid w:val="00A11754"/>
    <w:rsid w:val="00A11990"/>
    <w:rsid w:val="00A16EE1"/>
    <w:rsid w:val="00A21CC5"/>
    <w:rsid w:val="00A24AEC"/>
    <w:rsid w:val="00A25DD6"/>
    <w:rsid w:val="00A25FB0"/>
    <w:rsid w:val="00A271A2"/>
    <w:rsid w:val="00A32484"/>
    <w:rsid w:val="00A32C60"/>
    <w:rsid w:val="00A352AD"/>
    <w:rsid w:val="00A35E87"/>
    <w:rsid w:val="00A37004"/>
    <w:rsid w:val="00A4140F"/>
    <w:rsid w:val="00A418B3"/>
    <w:rsid w:val="00A426E8"/>
    <w:rsid w:val="00A514B3"/>
    <w:rsid w:val="00A52904"/>
    <w:rsid w:val="00A53E71"/>
    <w:rsid w:val="00A60740"/>
    <w:rsid w:val="00A63E01"/>
    <w:rsid w:val="00A64CC9"/>
    <w:rsid w:val="00A730D8"/>
    <w:rsid w:val="00A7437D"/>
    <w:rsid w:val="00A83087"/>
    <w:rsid w:val="00A83AF5"/>
    <w:rsid w:val="00A86A85"/>
    <w:rsid w:val="00A8704B"/>
    <w:rsid w:val="00A91D2E"/>
    <w:rsid w:val="00A97EA4"/>
    <w:rsid w:val="00AA0968"/>
    <w:rsid w:val="00AA57DD"/>
    <w:rsid w:val="00AB16A1"/>
    <w:rsid w:val="00AB4A7E"/>
    <w:rsid w:val="00AB65D0"/>
    <w:rsid w:val="00AC1851"/>
    <w:rsid w:val="00AC313E"/>
    <w:rsid w:val="00AC3672"/>
    <w:rsid w:val="00AC4A0A"/>
    <w:rsid w:val="00AC51EF"/>
    <w:rsid w:val="00AC56DE"/>
    <w:rsid w:val="00AC59AD"/>
    <w:rsid w:val="00AC76B6"/>
    <w:rsid w:val="00AD200A"/>
    <w:rsid w:val="00AD55A0"/>
    <w:rsid w:val="00AD55AD"/>
    <w:rsid w:val="00AD77BB"/>
    <w:rsid w:val="00AD7CA2"/>
    <w:rsid w:val="00AD7F57"/>
    <w:rsid w:val="00AE0721"/>
    <w:rsid w:val="00AE1EE4"/>
    <w:rsid w:val="00AE217A"/>
    <w:rsid w:val="00AE3222"/>
    <w:rsid w:val="00AE3DA0"/>
    <w:rsid w:val="00AE5250"/>
    <w:rsid w:val="00AE5F17"/>
    <w:rsid w:val="00AF2B38"/>
    <w:rsid w:val="00AF6109"/>
    <w:rsid w:val="00B00D3C"/>
    <w:rsid w:val="00B034D1"/>
    <w:rsid w:val="00B03D93"/>
    <w:rsid w:val="00B04E09"/>
    <w:rsid w:val="00B05A0A"/>
    <w:rsid w:val="00B1065B"/>
    <w:rsid w:val="00B12AFE"/>
    <w:rsid w:val="00B1347F"/>
    <w:rsid w:val="00B17413"/>
    <w:rsid w:val="00B2049E"/>
    <w:rsid w:val="00B2178F"/>
    <w:rsid w:val="00B222B8"/>
    <w:rsid w:val="00B23607"/>
    <w:rsid w:val="00B34EC1"/>
    <w:rsid w:val="00B35ED5"/>
    <w:rsid w:val="00B53F35"/>
    <w:rsid w:val="00B603D4"/>
    <w:rsid w:val="00B61513"/>
    <w:rsid w:val="00B61D0E"/>
    <w:rsid w:val="00B66203"/>
    <w:rsid w:val="00B67654"/>
    <w:rsid w:val="00B763FC"/>
    <w:rsid w:val="00B76D85"/>
    <w:rsid w:val="00B80C50"/>
    <w:rsid w:val="00B877A5"/>
    <w:rsid w:val="00B94F4E"/>
    <w:rsid w:val="00B95088"/>
    <w:rsid w:val="00B957CF"/>
    <w:rsid w:val="00B97BCF"/>
    <w:rsid w:val="00BA257E"/>
    <w:rsid w:val="00BA63C3"/>
    <w:rsid w:val="00BB1DF5"/>
    <w:rsid w:val="00BB286E"/>
    <w:rsid w:val="00BB55E4"/>
    <w:rsid w:val="00BC0E22"/>
    <w:rsid w:val="00BC4C8E"/>
    <w:rsid w:val="00BD6710"/>
    <w:rsid w:val="00BD7E3C"/>
    <w:rsid w:val="00BE285D"/>
    <w:rsid w:val="00BE519C"/>
    <w:rsid w:val="00BE5398"/>
    <w:rsid w:val="00BE6FBB"/>
    <w:rsid w:val="00BF1427"/>
    <w:rsid w:val="00BF2D04"/>
    <w:rsid w:val="00BF6CDF"/>
    <w:rsid w:val="00C018CA"/>
    <w:rsid w:val="00C04A9C"/>
    <w:rsid w:val="00C0576F"/>
    <w:rsid w:val="00C05B40"/>
    <w:rsid w:val="00C1147C"/>
    <w:rsid w:val="00C12C68"/>
    <w:rsid w:val="00C13084"/>
    <w:rsid w:val="00C20BEB"/>
    <w:rsid w:val="00C2119A"/>
    <w:rsid w:val="00C2218A"/>
    <w:rsid w:val="00C270FD"/>
    <w:rsid w:val="00C27529"/>
    <w:rsid w:val="00C30EFD"/>
    <w:rsid w:val="00C32EB0"/>
    <w:rsid w:val="00C4120B"/>
    <w:rsid w:val="00C41309"/>
    <w:rsid w:val="00C4334C"/>
    <w:rsid w:val="00C46B9E"/>
    <w:rsid w:val="00C46DC4"/>
    <w:rsid w:val="00C518E1"/>
    <w:rsid w:val="00C54652"/>
    <w:rsid w:val="00C555EB"/>
    <w:rsid w:val="00C55C2D"/>
    <w:rsid w:val="00C56573"/>
    <w:rsid w:val="00C5662D"/>
    <w:rsid w:val="00C711C3"/>
    <w:rsid w:val="00C72465"/>
    <w:rsid w:val="00C731FF"/>
    <w:rsid w:val="00C83FE4"/>
    <w:rsid w:val="00C844B5"/>
    <w:rsid w:val="00C90E66"/>
    <w:rsid w:val="00C92530"/>
    <w:rsid w:val="00C92D04"/>
    <w:rsid w:val="00C937FA"/>
    <w:rsid w:val="00CA5D6B"/>
    <w:rsid w:val="00CA722D"/>
    <w:rsid w:val="00CA7FFC"/>
    <w:rsid w:val="00CB2443"/>
    <w:rsid w:val="00CB4DD9"/>
    <w:rsid w:val="00CB62DD"/>
    <w:rsid w:val="00CC0739"/>
    <w:rsid w:val="00CC0C7D"/>
    <w:rsid w:val="00CC1CF1"/>
    <w:rsid w:val="00CC2063"/>
    <w:rsid w:val="00CC6252"/>
    <w:rsid w:val="00CC709B"/>
    <w:rsid w:val="00CD0278"/>
    <w:rsid w:val="00CD649A"/>
    <w:rsid w:val="00CD660C"/>
    <w:rsid w:val="00CD6C01"/>
    <w:rsid w:val="00CD760E"/>
    <w:rsid w:val="00CE269D"/>
    <w:rsid w:val="00CE27E3"/>
    <w:rsid w:val="00CE4D5D"/>
    <w:rsid w:val="00CE5932"/>
    <w:rsid w:val="00CF3360"/>
    <w:rsid w:val="00CF6169"/>
    <w:rsid w:val="00CF6643"/>
    <w:rsid w:val="00D01BEB"/>
    <w:rsid w:val="00D02988"/>
    <w:rsid w:val="00D02D57"/>
    <w:rsid w:val="00D0376E"/>
    <w:rsid w:val="00D06DE3"/>
    <w:rsid w:val="00D07FCF"/>
    <w:rsid w:val="00D1072F"/>
    <w:rsid w:val="00D11476"/>
    <w:rsid w:val="00D2034C"/>
    <w:rsid w:val="00D2074F"/>
    <w:rsid w:val="00D2142C"/>
    <w:rsid w:val="00D23470"/>
    <w:rsid w:val="00D26650"/>
    <w:rsid w:val="00D37235"/>
    <w:rsid w:val="00D37572"/>
    <w:rsid w:val="00D402E5"/>
    <w:rsid w:val="00D40B50"/>
    <w:rsid w:val="00D40B59"/>
    <w:rsid w:val="00D4218D"/>
    <w:rsid w:val="00D4306E"/>
    <w:rsid w:val="00D47482"/>
    <w:rsid w:val="00D47B0D"/>
    <w:rsid w:val="00D566AA"/>
    <w:rsid w:val="00D569EB"/>
    <w:rsid w:val="00D641AD"/>
    <w:rsid w:val="00D64FD4"/>
    <w:rsid w:val="00D6549C"/>
    <w:rsid w:val="00D656E8"/>
    <w:rsid w:val="00D738C3"/>
    <w:rsid w:val="00D7424A"/>
    <w:rsid w:val="00D803C3"/>
    <w:rsid w:val="00D81E38"/>
    <w:rsid w:val="00D8359B"/>
    <w:rsid w:val="00D83BB0"/>
    <w:rsid w:val="00D85F29"/>
    <w:rsid w:val="00D90A07"/>
    <w:rsid w:val="00D941F8"/>
    <w:rsid w:val="00D97AAF"/>
    <w:rsid w:val="00DA0D15"/>
    <w:rsid w:val="00DA545A"/>
    <w:rsid w:val="00DB532E"/>
    <w:rsid w:val="00DB58BC"/>
    <w:rsid w:val="00DB694C"/>
    <w:rsid w:val="00DC057E"/>
    <w:rsid w:val="00DC0FCF"/>
    <w:rsid w:val="00DC5053"/>
    <w:rsid w:val="00DC5381"/>
    <w:rsid w:val="00DD06AA"/>
    <w:rsid w:val="00DD244E"/>
    <w:rsid w:val="00DD48E0"/>
    <w:rsid w:val="00DD696C"/>
    <w:rsid w:val="00DE29D9"/>
    <w:rsid w:val="00DF3EB1"/>
    <w:rsid w:val="00DF47CC"/>
    <w:rsid w:val="00DF6B56"/>
    <w:rsid w:val="00DF778E"/>
    <w:rsid w:val="00E012B4"/>
    <w:rsid w:val="00E03237"/>
    <w:rsid w:val="00E062F5"/>
    <w:rsid w:val="00E11F27"/>
    <w:rsid w:val="00E25576"/>
    <w:rsid w:val="00E255FA"/>
    <w:rsid w:val="00E27FAD"/>
    <w:rsid w:val="00E307CF"/>
    <w:rsid w:val="00E30F53"/>
    <w:rsid w:val="00E37AB1"/>
    <w:rsid w:val="00E446B8"/>
    <w:rsid w:val="00E451BE"/>
    <w:rsid w:val="00E45C37"/>
    <w:rsid w:val="00E56300"/>
    <w:rsid w:val="00E56B14"/>
    <w:rsid w:val="00E57E86"/>
    <w:rsid w:val="00E60403"/>
    <w:rsid w:val="00E60ADC"/>
    <w:rsid w:val="00E61E45"/>
    <w:rsid w:val="00E66829"/>
    <w:rsid w:val="00E7185C"/>
    <w:rsid w:val="00E7186E"/>
    <w:rsid w:val="00E71C6D"/>
    <w:rsid w:val="00E7442A"/>
    <w:rsid w:val="00E77782"/>
    <w:rsid w:val="00E80068"/>
    <w:rsid w:val="00E822FC"/>
    <w:rsid w:val="00E867E4"/>
    <w:rsid w:val="00E86C29"/>
    <w:rsid w:val="00E90C6A"/>
    <w:rsid w:val="00E93EEC"/>
    <w:rsid w:val="00E9709B"/>
    <w:rsid w:val="00EA24BA"/>
    <w:rsid w:val="00EB40A9"/>
    <w:rsid w:val="00EC0765"/>
    <w:rsid w:val="00EC1275"/>
    <w:rsid w:val="00EC264A"/>
    <w:rsid w:val="00EC3015"/>
    <w:rsid w:val="00EC597D"/>
    <w:rsid w:val="00EC61A8"/>
    <w:rsid w:val="00EC712E"/>
    <w:rsid w:val="00ED001C"/>
    <w:rsid w:val="00ED26FB"/>
    <w:rsid w:val="00ED2E7F"/>
    <w:rsid w:val="00ED6D60"/>
    <w:rsid w:val="00ED7338"/>
    <w:rsid w:val="00ED7508"/>
    <w:rsid w:val="00EE0345"/>
    <w:rsid w:val="00EE188C"/>
    <w:rsid w:val="00EE275B"/>
    <w:rsid w:val="00EE5B72"/>
    <w:rsid w:val="00EE69E7"/>
    <w:rsid w:val="00EF0C6D"/>
    <w:rsid w:val="00F01944"/>
    <w:rsid w:val="00F021EE"/>
    <w:rsid w:val="00F0259F"/>
    <w:rsid w:val="00F05145"/>
    <w:rsid w:val="00F1126B"/>
    <w:rsid w:val="00F11A70"/>
    <w:rsid w:val="00F21943"/>
    <w:rsid w:val="00F24726"/>
    <w:rsid w:val="00F24827"/>
    <w:rsid w:val="00F24979"/>
    <w:rsid w:val="00F249C7"/>
    <w:rsid w:val="00F26DFE"/>
    <w:rsid w:val="00F346BF"/>
    <w:rsid w:val="00F35505"/>
    <w:rsid w:val="00F37522"/>
    <w:rsid w:val="00F40324"/>
    <w:rsid w:val="00F42C0B"/>
    <w:rsid w:val="00F524EF"/>
    <w:rsid w:val="00F52C62"/>
    <w:rsid w:val="00F52F52"/>
    <w:rsid w:val="00F54154"/>
    <w:rsid w:val="00F54B12"/>
    <w:rsid w:val="00F54E29"/>
    <w:rsid w:val="00F552B8"/>
    <w:rsid w:val="00F61F6E"/>
    <w:rsid w:val="00F63454"/>
    <w:rsid w:val="00F66CE3"/>
    <w:rsid w:val="00F66F2B"/>
    <w:rsid w:val="00F67729"/>
    <w:rsid w:val="00F70B40"/>
    <w:rsid w:val="00F71682"/>
    <w:rsid w:val="00F73384"/>
    <w:rsid w:val="00F743B3"/>
    <w:rsid w:val="00F77412"/>
    <w:rsid w:val="00F77BD1"/>
    <w:rsid w:val="00F8354C"/>
    <w:rsid w:val="00F84FAF"/>
    <w:rsid w:val="00F868E8"/>
    <w:rsid w:val="00F920F7"/>
    <w:rsid w:val="00FA1056"/>
    <w:rsid w:val="00FA580C"/>
    <w:rsid w:val="00FB0921"/>
    <w:rsid w:val="00FB230D"/>
    <w:rsid w:val="00FB45F5"/>
    <w:rsid w:val="00FB68AD"/>
    <w:rsid w:val="00FC1169"/>
    <w:rsid w:val="00FC2996"/>
    <w:rsid w:val="00FD0853"/>
    <w:rsid w:val="00FD0943"/>
    <w:rsid w:val="00FD3865"/>
    <w:rsid w:val="00FD3B9F"/>
    <w:rsid w:val="00FD71D4"/>
    <w:rsid w:val="00FE3393"/>
    <w:rsid w:val="00FE393E"/>
    <w:rsid w:val="00FE5AC6"/>
    <w:rsid w:val="00FE6E52"/>
    <w:rsid w:val="00FF2815"/>
    <w:rsid w:val="00FF2947"/>
    <w:rsid w:val="00FF33E4"/>
    <w:rsid w:val="00FF405B"/>
    <w:rsid w:val="00FF49BB"/>
    <w:rsid w:val="00FF4F79"/>
    <w:rsid w:val="00FF5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1202578B"/>
  <w15:docId w15:val="{ED75BA70-EA9E-4B4C-9A78-D01E1554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A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9"/>
    <w:qFormat/>
    <w:rsid w:val="004E4A8D"/>
    <w:pPr>
      <w:numPr>
        <w:numId w:val="1"/>
      </w:numPr>
      <w:spacing w:before="180" w:after="60"/>
      <w:ind w:left="720" w:hanging="720"/>
      <w:outlineLvl w:val="0"/>
    </w:pPr>
    <w:rPr>
      <w:kern w:val="28"/>
      <w:sz w:val="22"/>
      <w:szCs w:val="22"/>
      <w:lang w:val="en-GB"/>
    </w:rPr>
  </w:style>
  <w:style w:type="paragraph" w:styleId="Heading2">
    <w:name w:val="heading 2"/>
    <w:basedOn w:val="Normal"/>
    <w:link w:val="Heading2Char"/>
    <w:uiPriority w:val="99"/>
    <w:qFormat/>
    <w:rsid w:val="004E4A8D"/>
    <w:pPr>
      <w:numPr>
        <w:ilvl w:val="1"/>
        <w:numId w:val="1"/>
      </w:numPr>
      <w:spacing w:before="120" w:after="60"/>
      <w:ind w:left="1440" w:hanging="720"/>
      <w:outlineLvl w:val="1"/>
    </w:pPr>
    <w:rPr>
      <w:sz w:val="22"/>
      <w:szCs w:val="22"/>
      <w:lang w:val="en-GB"/>
    </w:rPr>
  </w:style>
  <w:style w:type="paragraph" w:styleId="Heading3">
    <w:name w:val="heading 3"/>
    <w:basedOn w:val="Normal"/>
    <w:link w:val="Heading3Char"/>
    <w:uiPriority w:val="99"/>
    <w:qFormat/>
    <w:rsid w:val="004E4A8D"/>
    <w:pPr>
      <w:numPr>
        <w:ilvl w:val="2"/>
        <w:numId w:val="1"/>
      </w:numPr>
      <w:spacing w:before="60" w:after="60"/>
      <w:ind w:left="2160" w:hanging="720"/>
      <w:outlineLvl w:val="2"/>
    </w:pPr>
    <w:rPr>
      <w:sz w:val="22"/>
      <w:szCs w:val="22"/>
      <w:lang w:val="en-GB"/>
    </w:rPr>
  </w:style>
  <w:style w:type="paragraph" w:styleId="Heading4">
    <w:name w:val="heading 4"/>
    <w:basedOn w:val="Normal"/>
    <w:link w:val="Heading4Char"/>
    <w:uiPriority w:val="99"/>
    <w:qFormat/>
    <w:rsid w:val="004E4A8D"/>
    <w:pPr>
      <w:keepNext/>
      <w:numPr>
        <w:ilvl w:val="3"/>
        <w:numId w:val="1"/>
      </w:numPr>
      <w:spacing w:before="60" w:after="60"/>
      <w:ind w:left="2880" w:hanging="720"/>
      <w:outlineLvl w:val="3"/>
    </w:pPr>
    <w:rPr>
      <w:rFonts w:ascii="Arial" w:hAnsi="Arial" w:cs="Arial"/>
      <w:sz w:val="22"/>
      <w:szCs w:val="22"/>
      <w:lang w:val="en-GB"/>
    </w:rPr>
  </w:style>
  <w:style w:type="paragraph" w:styleId="Heading5">
    <w:name w:val="heading 5"/>
    <w:basedOn w:val="Normal"/>
    <w:link w:val="Heading5Char"/>
    <w:uiPriority w:val="99"/>
    <w:qFormat/>
    <w:rsid w:val="004E4A8D"/>
    <w:pPr>
      <w:numPr>
        <w:ilvl w:val="4"/>
        <w:numId w:val="1"/>
      </w:numPr>
      <w:spacing w:before="60" w:after="60"/>
      <w:ind w:left="2880"/>
      <w:outlineLvl w:val="4"/>
    </w:pPr>
    <w:rPr>
      <w:rFonts w:ascii="Arial" w:hAnsi="Arial" w:cs="Arial"/>
      <w:sz w:val="22"/>
      <w:szCs w:val="22"/>
      <w:lang w:val="en-GB"/>
    </w:rPr>
  </w:style>
  <w:style w:type="paragraph" w:styleId="Heading6">
    <w:name w:val="heading 6"/>
    <w:basedOn w:val="Normal"/>
    <w:link w:val="Heading6Char"/>
    <w:uiPriority w:val="99"/>
    <w:qFormat/>
    <w:rsid w:val="004E4A8D"/>
    <w:pPr>
      <w:numPr>
        <w:ilvl w:val="5"/>
        <w:numId w:val="1"/>
      </w:numPr>
      <w:spacing w:before="60" w:after="60"/>
      <w:ind w:left="3600"/>
      <w:outlineLvl w:val="5"/>
    </w:pPr>
    <w:rPr>
      <w:rFonts w:ascii="Arial" w:hAnsi="Arial" w:cs="Arial"/>
      <w:sz w:val="22"/>
      <w:szCs w:val="22"/>
      <w:lang w:val="en-GB"/>
    </w:rPr>
  </w:style>
  <w:style w:type="paragraph" w:styleId="Heading7">
    <w:name w:val="heading 7"/>
    <w:basedOn w:val="Normal"/>
    <w:next w:val="Normal"/>
    <w:link w:val="Heading7Char"/>
    <w:uiPriority w:val="99"/>
    <w:qFormat/>
    <w:rsid w:val="004E4A8D"/>
    <w:pPr>
      <w:numPr>
        <w:ilvl w:val="6"/>
        <w:numId w:val="1"/>
      </w:numPr>
      <w:spacing w:before="240" w:after="60"/>
      <w:ind w:left="5040"/>
      <w:outlineLvl w:val="6"/>
    </w:pPr>
    <w:rPr>
      <w:rFonts w:ascii="Arial" w:hAnsi="Arial" w:cs="Arial"/>
      <w:sz w:val="22"/>
      <w:szCs w:val="22"/>
      <w:lang w:val="en-GB"/>
    </w:rPr>
  </w:style>
  <w:style w:type="paragraph" w:styleId="Heading8">
    <w:name w:val="heading 8"/>
    <w:basedOn w:val="Normal"/>
    <w:next w:val="Normal"/>
    <w:link w:val="Heading8Char"/>
    <w:uiPriority w:val="99"/>
    <w:qFormat/>
    <w:rsid w:val="004E4A8D"/>
    <w:pPr>
      <w:numPr>
        <w:ilvl w:val="7"/>
        <w:numId w:val="1"/>
      </w:numPr>
      <w:spacing w:before="240" w:after="60"/>
      <w:outlineLvl w:val="7"/>
    </w:pPr>
    <w:rPr>
      <w:rFonts w:ascii="Arial" w:hAnsi="Arial" w:cs="Arial"/>
      <w:i/>
      <w:iCs/>
      <w:sz w:val="22"/>
      <w:szCs w:val="22"/>
      <w:lang w:val="en-GB"/>
    </w:rPr>
  </w:style>
  <w:style w:type="paragraph" w:styleId="Heading9">
    <w:name w:val="heading 9"/>
    <w:basedOn w:val="Normal"/>
    <w:next w:val="Normal"/>
    <w:link w:val="Heading9Char"/>
    <w:uiPriority w:val="99"/>
    <w:qFormat/>
    <w:rsid w:val="004E4A8D"/>
    <w:pPr>
      <w:numPr>
        <w:ilvl w:val="8"/>
        <w:numId w:val="1"/>
      </w:numPr>
      <w:spacing w:before="240" w:after="60"/>
      <w:outlineLvl w:val="8"/>
    </w:pPr>
    <w:rPr>
      <w:rFonts w:ascii="Arial" w:hAnsi="Arial" w:cs="Arial"/>
      <w:i/>
      <w:iCs/>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E4A8D"/>
    <w:rPr>
      <w:rFonts w:ascii="Times New Roman" w:eastAsia="Times New Roman" w:hAnsi="Times New Roman" w:cs="Times New Roman"/>
      <w:kern w:val="28"/>
    </w:rPr>
  </w:style>
  <w:style w:type="character" w:customStyle="1" w:styleId="Heading2Char">
    <w:name w:val="Heading 2 Char"/>
    <w:basedOn w:val="DefaultParagraphFont"/>
    <w:link w:val="Heading2"/>
    <w:uiPriority w:val="99"/>
    <w:rsid w:val="004E4A8D"/>
    <w:rPr>
      <w:rFonts w:ascii="Times New Roman" w:eastAsia="Times New Roman" w:hAnsi="Times New Roman" w:cs="Times New Roman"/>
    </w:rPr>
  </w:style>
  <w:style w:type="character" w:customStyle="1" w:styleId="Heading3Char">
    <w:name w:val="Heading 3 Char"/>
    <w:basedOn w:val="DefaultParagraphFont"/>
    <w:link w:val="Heading3"/>
    <w:uiPriority w:val="99"/>
    <w:rsid w:val="004E4A8D"/>
    <w:rPr>
      <w:rFonts w:ascii="Times New Roman" w:eastAsia="Times New Roman" w:hAnsi="Times New Roman" w:cs="Times New Roman"/>
    </w:rPr>
  </w:style>
  <w:style w:type="character" w:customStyle="1" w:styleId="Heading4Char">
    <w:name w:val="Heading 4 Char"/>
    <w:basedOn w:val="DefaultParagraphFont"/>
    <w:link w:val="Heading4"/>
    <w:uiPriority w:val="99"/>
    <w:rsid w:val="004E4A8D"/>
    <w:rPr>
      <w:rFonts w:ascii="Arial" w:eastAsia="Times New Roman" w:hAnsi="Arial" w:cs="Arial"/>
    </w:rPr>
  </w:style>
  <w:style w:type="character" w:customStyle="1" w:styleId="Heading5Char">
    <w:name w:val="Heading 5 Char"/>
    <w:basedOn w:val="DefaultParagraphFont"/>
    <w:link w:val="Heading5"/>
    <w:uiPriority w:val="99"/>
    <w:rsid w:val="004E4A8D"/>
    <w:rPr>
      <w:rFonts w:ascii="Arial" w:eastAsia="Times New Roman" w:hAnsi="Arial" w:cs="Arial"/>
    </w:rPr>
  </w:style>
  <w:style w:type="character" w:customStyle="1" w:styleId="Heading6Char">
    <w:name w:val="Heading 6 Char"/>
    <w:basedOn w:val="DefaultParagraphFont"/>
    <w:link w:val="Heading6"/>
    <w:uiPriority w:val="99"/>
    <w:rsid w:val="004E4A8D"/>
    <w:rPr>
      <w:rFonts w:ascii="Arial" w:eastAsia="Times New Roman" w:hAnsi="Arial" w:cs="Arial"/>
    </w:rPr>
  </w:style>
  <w:style w:type="character" w:customStyle="1" w:styleId="Heading7Char">
    <w:name w:val="Heading 7 Char"/>
    <w:basedOn w:val="DefaultParagraphFont"/>
    <w:link w:val="Heading7"/>
    <w:uiPriority w:val="99"/>
    <w:rsid w:val="004E4A8D"/>
    <w:rPr>
      <w:rFonts w:ascii="Arial" w:eastAsia="Times New Roman" w:hAnsi="Arial" w:cs="Arial"/>
    </w:rPr>
  </w:style>
  <w:style w:type="character" w:customStyle="1" w:styleId="Heading8Char">
    <w:name w:val="Heading 8 Char"/>
    <w:basedOn w:val="DefaultParagraphFont"/>
    <w:link w:val="Heading8"/>
    <w:uiPriority w:val="99"/>
    <w:rsid w:val="004E4A8D"/>
    <w:rPr>
      <w:rFonts w:ascii="Arial" w:eastAsia="Times New Roman" w:hAnsi="Arial" w:cs="Arial"/>
      <w:i/>
      <w:iCs/>
    </w:rPr>
  </w:style>
  <w:style w:type="character" w:customStyle="1" w:styleId="Heading9Char">
    <w:name w:val="Heading 9 Char"/>
    <w:basedOn w:val="DefaultParagraphFont"/>
    <w:link w:val="Heading9"/>
    <w:uiPriority w:val="99"/>
    <w:rsid w:val="004E4A8D"/>
    <w:rPr>
      <w:rFonts w:ascii="Arial" w:eastAsia="Times New Roman" w:hAnsi="Arial" w:cs="Arial"/>
      <w:i/>
      <w:iCs/>
      <w:sz w:val="18"/>
      <w:szCs w:val="18"/>
    </w:rPr>
  </w:style>
  <w:style w:type="paragraph" w:customStyle="1" w:styleId="Default">
    <w:name w:val="Default"/>
    <w:uiPriority w:val="99"/>
    <w:rsid w:val="004E4A8D"/>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basedOn w:val="DefaultParagraphFont"/>
    <w:rsid w:val="004E4A8D"/>
    <w:rPr>
      <w:color w:val="0000FF"/>
      <w:u w:val="single"/>
    </w:rPr>
  </w:style>
  <w:style w:type="character" w:styleId="Strong">
    <w:name w:val="Strong"/>
    <w:basedOn w:val="DefaultParagraphFont"/>
    <w:uiPriority w:val="22"/>
    <w:qFormat/>
    <w:rsid w:val="004E4A8D"/>
    <w:rPr>
      <w:b/>
      <w:bCs/>
    </w:rPr>
  </w:style>
  <w:style w:type="character" w:styleId="CommentReference">
    <w:name w:val="annotation reference"/>
    <w:basedOn w:val="DefaultParagraphFont"/>
    <w:uiPriority w:val="99"/>
    <w:semiHidden/>
    <w:rsid w:val="004E4A8D"/>
    <w:rPr>
      <w:sz w:val="16"/>
      <w:szCs w:val="16"/>
    </w:rPr>
  </w:style>
  <w:style w:type="paragraph" w:customStyle="1" w:styleId="yiv1272856705msonormal">
    <w:name w:val="yiv1272856705msonormal"/>
    <w:basedOn w:val="Normal"/>
    <w:uiPriority w:val="99"/>
    <w:rsid w:val="004E4A8D"/>
    <w:pPr>
      <w:spacing w:before="100" w:beforeAutospacing="1" w:after="100" w:afterAutospacing="1"/>
    </w:pPr>
    <w:rPr>
      <w:lang w:val="en-GB" w:eastAsia="en-GB"/>
    </w:rPr>
  </w:style>
  <w:style w:type="paragraph" w:customStyle="1" w:styleId="yiv8586804991msonormal">
    <w:name w:val="yiv8586804991msonormal"/>
    <w:basedOn w:val="Normal"/>
    <w:rsid w:val="004E4A8D"/>
    <w:pPr>
      <w:spacing w:before="100" w:beforeAutospacing="1" w:after="100" w:afterAutospacing="1"/>
    </w:pPr>
    <w:rPr>
      <w:lang w:val="en-GB" w:eastAsia="en-GB"/>
    </w:rPr>
  </w:style>
  <w:style w:type="paragraph" w:customStyle="1" w:styleId="yiv8586804991msolistparagraph">
    <w:name w:val="yiv8586804991msolistparagraph"/>
    <w:basedOn w:val="Normal"/>
    <w:rsid w:val="004E4A8D"/>
    <w:pPr>
      <w:spacing w:before="100" w:beforeAutospacing="1" w:after="100" w:afterAutospacing="1"/>
    </w:pPr>
    <w:rPr>
      <w:lang w:val="en-GB" w:eastAsia="en-GB"/>
    </w:rPr>
  </w:style>
  <w:style w:type="paragraph" w:styleId="Header">
    <w:name w:val="header"/>
    <w:basedOn w:val="Normal"/>
    <w:link w:val="HeaderChar"/>
    <w:uiPriority w:val="99"/>
    <w:unhideWhenUsed/>
    <w:rsid w:val="001A3EE4"/>
    <w:pPr>
      <w:tabs>
        <w:tab w:val="center" w:pos="4513"/>
        <w:tab w:val="right" w:pos="9026"/>
      </w:tabs>
    </w:pPr>
  </w:style>
  <w:style w:type="character" w:customStyle="1" w:styleId="HeaderChar">
    <w:name w:val="Header Char"/>
    <w:basedOn w:val="DefaultParagraphFont"/>
    <w:link w:val="Header"/>
    <w:uiPriority w:val="99"/>
    <w:rsid w:val="001A3EE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3EE4"/>
    <w:pPr>
      <w:tabs>
        <w:tab w:val="center" w:pos="4513"/>
        <w:tab w:val="right" w:pos="9026"/>
      </w:tabs>
    </w:pPr>
  </w:style>
  <w:style w:type="character" w:customStyle="1" w:styleId="FooterChar">
    <w:name w:val="Footer Char"/>
    <w:basedOn w:val="DefaultParagraphFont"/>
    <w:link w:val="Footer"/>
    <w:uiPriority w:val="99"/>
    <w:rsid w:val="001A3EE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844B5"/>
    <w:pPr>
      <w:ind w:left="720"/>
      <w:contextualSpacing/>
    </w:pPr>
  </w:style>
  <w:style w:type="paragraph" w:styleId="CommentText">
    <w:name w:val="annotation text"/>
    <w:basedOn w:val="Normal"/>
    <w:link w:val="CommentTextChar"/>
    <w:uiPriority w:val="99"/>
    <w:semiHidden/>
    <w:unhideWhenUsed/>
    <w:rsid w:val="00D40B59"/>
    <w:rPr>
      <w:sz w:val="20"/>
      <w:szCs w:val="20"/>
    </w:rPr>
  </w:style>
  <w:style w:type="character" w:customStyle="1" w:styleId="CommentTextChar">
    <w:name w:val="Comment Text Char"/>
    <w:basedOn w:val="DefaultParagraphFont"/>
    <w:link w:val="CommentText"/>
    <w:uiPriority w:val="99"/>
    <w:semiHidden/>
    <w:rsid w:val="00D40B5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40B59"/>
    <w:rPr>
      <w:b/>
      <w:bCs/>
    </w:rPr>
  </w:style>
  <w:style w:type="character" w:customStyle="1" w:styleId="CommentSubjectChar">
    <w:name w:val="Comment Subject Char"/>
    <w:basedOn w:val="CommentTextChar"/>
    <w:link w:val="CommentSubject"/>
    <w:uiPriority w:val="99"/>
    <w:semiHidden/>
    <w:rsid w:val="00D40B59"/>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40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59"/>
    <w:rPr>
      <w:rFonts w:ascii="Segoe UI" w:eastAsia="Times New Roman" w:hAnsi="Segoe UI" w:cs="Segoe UI"/>
      <w:sz w:val="18"/>
      <w:szCs w:val="18"/>
      <w:lang w:val="en-US"/>
    </w:rPr>
  </w:style>
  <w:style w:type="paragraph" w:styleId="Revision">
    <w:name w:val="Revision"/>
    <w:hidden/>
    <w:uiPriority w:val="99"/>
    <w:semiHidden/>
    <w:rsid w:val="0072290F"/>
    <w:pPr>
      <w:spacing w:after="0" w:line="240" w:lineRule="auto"/>
    </w:pPr>
    <w:rPr>
      <w:rFonts w:ascii="Times New Roman" w:eastAsia="Times New Roman" w:hAnsi="Times New Roman" w:cs="Times New Roman"/>
      <w:sz w:val="24"/>
      <w:szCs w:val="24"/>
      <w:lang w:val="en-US"/>
    </w:rPr>
  </w:style>
  <w:style w:type="paragraph" w:customStyle="1" w:styleId="yiv4135451988msonormal">
    <w:name w:val="yiv4135451988msonormal"/>
    <w:basedOn w:val="Normal"/>
    <w:rsid w:val="00CC0C7D"/>
    <w:pPr>
      <w:spacing w:before="100" w:beforeAutospacing="1" w:after="100" w:afterAutospacing="1"/>
    </w:pPr>
    <w:rPr>
      <w:lang w:val="en-GB" w:eastAsia="en-GB"/>
    </w:rPr>
  </w:style>
  <w:style w:type="paragraph" w:customStyle="1" w:styleId="yiv6839711508msonormal">
    <w:name w:val="yiv6839711508msonormal"/>
    <w:basedOn w:val="Normal"/>
    <w:rsid w:val="002051D9"/>
    <w:pPr>
      <w:spacing w:before="100" w:beforeAutospacing="1" w:after="100" w:afterAutospacing="1"/>
    </w:pPr>
    <w:rPr>
      <w:lang w:val="en-GB" w:eastAsia="en-GB"/>
    </w:rPr>
  </w:style>
  <w:style w:type="character" w:customStyle="1" w:styleId="apple-converted-space">
    <w:name w:val="apple-converted-space"/>
    <w:basedOn w:val="DefaultParagraphFont"/>
    <w:rsid w:val="00FC2996"/>
  </w:style>
  <w:style w:type="paragraph" w:customStyle="1" w:styleId="yiv0958733500msonormal">
    <w:name w:val="yiv0958733500msonormal"/>
    <w:basedOn w:val="Normal"/>
    <w:rsid w:val="00BE6FBB"/>
    <w:pPr>
      <w:spacing w:before="100" w:beforeAutospacing="1" w:after="100" w:afterAutospacing="1"/>
    </w:pPr>
    <w:rPr>
      <w:lang w:val="en-GB" w:eastAsia="en-GB"/>
    </w:rPr>
  </w:style>
  <w:style w:type="paragraph" w:styleId="BodyText2">
    <w:name w:val="Body Text 2"/>
    <w:basedOn w:val="Normal"/>
    <w:link w:val="BodyText2Char"/>
    <w:uiPriority w:val="99"/>
    <w:rsid w:val="009C25A0"/>
    <w:pPr>
      <w:ind w:left="720"/>
    </w:pPr>
    <w:rPr>
      <w:b/>
      <w:bCs/>
      <w:sz w:val="20"/>
      <w:szCs w:val="20"/>
      <w:lang w:val="en-GB"/>
    </w:rPr>
  </w:style>
  <w:style w:type="character" w:customStyle="1" w:styleId="BodyText2Char">
    <w:name w:val="Body Text 2 Char"/>
    <w:basedOn w:val="DefaultParagraphFont"/>
    <w:link w:val="BodyText2"/>
    <w:uiPriority w:val="99"/>
    <w:rsid w:val="009C25A0"/>
    <w:rPr>
      <w:rFonts w:ascii="Times New Roman" w:eastAsia="Times New Roman" w:hAnsi="Times New Roman" w:cs="Times New Roman"/>
      <w:b/>
      <w:bCs/>
      <w:sz w:val="20"/>
      <w:szCs w:val="20"/>
    </w:rPr>
  </w:style>
  <w:style w:type="paragraph" w:customStyle="1" w:styleId="yiv5677923986msonormal">
    <w:name w:val="yiv5677923986msonormal"/>
    <w:basedOn w:val="Normal"/>
    <w:rsid w:val="00392CF7"/>
    <w:pPr>
      <w:spacing w:before="100" w:beforeAutospacing="1" w:after="100" w:afterAutospacing="1"/>
    </w:pPr>
    <w:rPr>
      <w:lang w:val="en-GB" w:eastAsia="en-GB"/>
    </w:rPr>
  </w:style>
  <w:style w:type="paragraph" w:styleId="NormalWeb">
    <w:name w:val="Normal (Web)"/>
    <w:basedOn w:val="Normal"/>
    <w:uiPriority w:val="99"/>
    <w:unhideWhenUsed/>
    <w:rsid w:val="008F5D58"/>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811">
      <w:bodyDiv w:val="1"/>
      <w:marLeft w:val="0"/>
      <w:marRight w:val="0"/>
      <w:marTop w:val="0"/>
      <w:marBottom w:val="0"/>
      <w:divBdr>
        <w:top w:val="none" w:sz="0" w:space="0" w:color="auto"/>
        <w:left w:val="none" w:sz="0" w:space="0" w:color="auto"/>
        <w:bottom w:val="none" w:sz="0" w:space="0" w:color="auto"/>
        <w:right w:val="none" w:sz="0" w:space="0" w:color="auto"/>
      </w:divBdr>
      <w:divsChild>
        <w:div w:id="1667979357">
          <w:marLeft w:val="446"/>
          <w:marRight w:val="0"/>
          <w:marTop w:val="0"/>
          <w:marBottom w:val="0"/>
          <w:divBdr>
            <w:top w:val="none" w:sz="0" w:space="0" w:color="auto"/>
            <w:left w:val="none" w:sz="0" w:space="0" w:color="auto"/>
            <w:bottom w:val="none" w:sz="0" w:space="0" w:color="auto"/>
            <w:right w:val="none" w:sz="0" w:space="0" w:color="auto"/>
          </w:divBdr>
        </w:div>
        <w:div w:id="1913810493">
          <w:marLeft w:val="446"/>
          <w:marRight w:val="0"/>
          <w:marTop w:val="0"/>
          <w:marBottom w:val="0"/>
          <w:divBdr>
            <w:top w:val="none" w:sz="0" w:space="0" w:color="auto"/>
            <w:left w:val="none" w:sz="0" w:space="0" w:color="auto"/>
            <w:bottom w:val="none" w:sz="0" w:space="0" w:color="auto"/>
            <w:right w:val="none" w:sz="0" w:space="0" w:color="auto"/>
          </w:divBdr>
        </w:div>
        <w:div w:id="1796868652">
          <w:marLeft w:val="446"/>
          <w:marRight w:val="0"/>
          <w:marTop w:val="0"/>
          <w:marBottom w:val="0"/>
          <w:divBdr>
            <w:top w:val="none" w:sz="0" w:space="0" w:color="auto"/>
            <w:left w:val="none" w:sz="0" w:space="0" w:color="auto"/>
            <w:bottom w:val="none" w:sz="0" w:space="0" w:color="auto"/>
            <w:right w:val="none" w:sz="0" w:space="0" w:color="auto"/>
          </w:divBdr>
        </w:div>
        <w:div w:id="1330868810">
          <w:marLeft w:val="446"/>
          <w:marRight w:val="0"/>
          <w:marTop w:val="0"/>
          <w:marBottom w:val="0"/>
          <w:divBdr>
            <w:top w:val="none" w:sz="0" w:space="0" w:color="auto"/>
            <w:left w:val="none" w:sz="0" w:space="0" w:color="auto"/>
            <w:bottom w:val="none" w:sz="0" w:space="0" w:color="auto"/>
            <w:right w:val="none" w:sz="0" w:space="0" w:color="auto"/>
          </w:divBdr>
        </w:div>
        <w:div w:id="2087876523">
          <w:marLeft w:val="446"/>
          <w:marRight w:val="0"/>
          <w:marTop w:val="0"/>
          <w:marBottom w:val="0"/>
          <w:divBdr>
            <w:top w:val="none" w:sz="0" w:space="0" w:color="auto"/>
            <w:left w:val="none" w:sz="0" w:space="0" w:color="auto"/>
            <w:bottom w:val="none" w:sz="0" w:space="0" w:color="auto"/>
            <w:right w:val="none" w:sz="0" w:space="0" w:color="auto"/>
          </w:divBdr>
        </w:div>
        <w:div w:id="1340812276">
          <w:marLeft w:val="446"/>
          <w:marRight w:val="0"/>
          <w:marTop w:val="0"/>
          <w:marBottom w:val="0"/>
          <w:divBdr>
            <w:top w:val="none" w:sz="0" w:space="0" w:color="auto"/>
            <w:left w:val="none" w:sz="0" w:space="0" w:color="auto"/>
            <w:bottom w:val="none" w:sz="0" w:space="0" w:color="auto"/>
            <w:right w:val="none" w:sz="0" w:space="0" w:color="auto"/>
          </w:divBdr>
        </w:div>
        <w:div w:id="1681201577">
          <w:marLeft w:val="446"/>
          <w:marRight w:val="0"/>
          <w:marTop w:val="0"/>
          <w:marBottom w:val="0"/>
          <w:divBdr>
            <w:top w:val="none" w:sz="0" w:space="0" w:color="auto"/>
            <w:left w:val="none" w:sz="0" w:space="0" w:color="auto"/>
            <w:bottom w:val="none" w:sz="0" w:space="0" w:color="auto"/>
            <w:right w:val="none" w:sz="0" w:space="0" w:color="auto"/>
          </w:divBdr>
        </w:div>
      </w:divsChild>
    </w:div>
    <w:div w:id="71853705">
      <w:bodyDiv w:val="1"/>
      <w:marLeft w:val="0"/>
      <w:marRight w:val="0"/>
      <w:marTop w:val="0"/>
      <w:marBottom w:val="0"/>
      <w:divBdr>
        <w:top w:val="none" w:sz="0" w:space="0" w:color="auto"/>
        <w:left w:val="none" w:sz="0" w:space="0" w:color="auto"/>
        <w:bottom w:val="none" w:sz="0" w:space="0" w:color="auto"/>
        <w:right w:val="none" w:sz="0" w:space="0" w:color="auto"/>
      </w:divBdr>
      <w:divsChild>
        <w:div w:id="1318462107">
          <w:marLeft w:val="432"/>
          <w:marRight w:val="0"/>
          <w:marTop w:val="115"/>
          <w:marBottom w:val="0"/>
          <w:divBdr>
            <w:top w:val="none" w:sz="0" w:space="0" w:color="auto"/>
            <w:left w:val="none" w:sz="0" w:space="0" w:color="auto"/>
            <w:bottom w:val="none" w:sz="0" w:space="0" w:color="auto"/>
            <w:right w:val="none" w:sz="0" w:space="0" w:color="auto"/>
          </w:divBdr>
        </w:div>
        <w:div w:id="2122414383">
          <w:marLeft w:val="907"/>
          <w:marRight w:val="0"/>
          <w:marTop w:val="106"/>
          <w:marBottom w:val="0"/>
          <w:divBdr>
            <w:top w:val="none" w:sz="0" w:space="0" w:color="auto"/>
            <w:left w:val="none" w:sz="0" w:space="0" w:color="auto"/>
            <w:bottom w:val="none" w:sz="0" w:space="0" w:color="auto"/>
            <w:right w:val="none" w:sz="0" w:space="0" w:color="auto"/>
          </w:divBdr>
        </w:div>
        <w:div w:id="379672020">
          <w:marLeft w:val="907"/>
          <w:marRight w:val="0"/>
          <w:marTop w:val="106"/>
          <w:marBottom w:val="0"/>
          <w:divBdr>
            <w:top w:val="none" w:sz="0" w:space="0" w:color="auto"/>
            <w:left w:val="none" w:sz="0" w:space="0" w:color="auto"/>
            <w:bottom w:val="none" w:sz="0" w:space="0" w:color="auto"/>
            <w:right w:val="none" w:sz="0" w:space="0" w:color="auto"/>
          </w:divBdr>
        </w:div>
        <w:div w:id="957568449">
          <w:marLeft w:val="907"/>
          <w:marRight w:val="0"/>
          <w:marTop w:val="106"/>
          <w:marBottom w:val="0"/>
          <w:divBdr>
            <w:top w:val="none" w:sz="0" w:space="0" w:color="auto"/>
            <w:left w:val="none" w:sz="0" w:space="0" w:color="auto"/>
            <w:bottom w:val="none" w:sz="0" w:space="0" w:color="auto"/>
            <w:right w:val="none" w:sz="0" w:space="0" w:color="auto"/>
          </w:divBdr>
        </w:div>
        <w:div w:id="1692294940">
          <w:marLeft w:val="907"/>
          <w:marRight w:val="0"/>
          <w:marTop w:val="106"/>
          <w:marBottom w:val="0"/>
          <w:divBdr>
            <w:top w:val="none" w:sz="0" w:space="0" w:color="auto"/>
            <w:left w:val="none" w:sz="0" w:space="0" w:color="auto"/>
            <w:bottom w:val="none" w:sz="0" w:space="0" w:color="auto"/>
            <w:right w:val="none" w:sz="0" w:space="0" w:color="auto"/>
          </w:divBdr>
        </w:div>
        <w:div w:id="1011756989">
          <w:marLeft w:val="432"/>
          <w:marRight w:val="0"/>
          <w:marTop w:val="115"/>
          <w:marBottom w:val="0"/>
          <w:divBdr>
            <w:top w:val="none" w:sz="0" w:space="0" w:color="auto"/>
            <w:left w:val="none" w:sz="0" w:space="0" w:color="auto"/>
            <w:bottom w:val="none" w:sz="0" w:space="0" w:color="auto"/>
            <w:right w:val="none" w:sz="0" w:space="0" w:color="auto"/>
          </w:divBdr>
        </w:div>
      </w:divsChild>
    </w:div>
    <w:div w:id="196965458">
      <w:bodyDiv w:val="1"/>
      <w:marLeft w:val="0"/>
      <w:marRight w:val="0"/>
      <w:marTop w:val="0"/>
      <w:marBottom w:val="0"/>
      <w:divBdr>
        <w:top w:val="none" w:sz="0" w:space="0" w:color="auto"/>
        <w:left w:val="none" w:sz="0" w:space="0" w:color="auto"/>
        <w:bottom w:val="none" w:sz="0" w:space="0" w:color="auto"/>
        <w:right w:val="none" w:sz="0" w:space="0" w:color="auto"/>
      </w:divBdr>
    </w:div>
    <w:div w:id="260719918">
      <w:bodyDiv w:val="1"/>
      <w:marLeft w:val="0"/>
      <w:marRight w:val="0"/>
      <w:marTop w:val="0"/>
      <w:marBottom w:val="0"/>
      <w:divBdr>
        <w:top w:val="none" w:sz="0" w:space="0" w:color="auto"/>
        <w:left w:val="none" w:sz="0" w:space="0" w:color="auto"/>
        <w:bottom w:val="none" w:sz="0" w:space="0" w:color="auto"/>
        <w:right w:val="none" w:sz="0" w:space="0" w:color="auto"/>
      </w:divBdr>
    </w:div>
    <w:div w:id="273557841">
      <w:bodyDiv w:val="1"/>
      <w:marLeft w:val="0"/>
      <w:marRight w:val="0"/>
      <w:marTop w:val="0"/>
      <w:marBottom w:val="0"/>
      <w:divBdr>
        <w:top w:val="none" w:sz="0" w:space="0" w:color="auto"/>
        <w:left w:val="none" w:sz="0" w:space="0" w:color="auto"/>
        <w:bottom w:val="none" w:sz="0" w:space="0" w:color="auto"/>
        <w:right w:val="none" w:sz="0" w:space="0" w:color="auto"/>
      </w:divBdr>
    </w:div>
    <w:div w:id="490292569">
      <w:bodyDiv w:val="1"/>
      <w:marLeft w:val="0"/>
      <w:marRight w:val="0"/>
      <w:marTop w:val="0"/>
      <w:marBottom w:val="0"/>
      <w:divBdr>
        <w:top w:val="none" w:sz="0" w:space="0" w:color="auto"/>
        <w:left w:val="none" w:sz="0" w:space="0" w:color="auto"/>
        <w:bottom w:val="none" w:sz="0" w:space="0" w:color="auto"/>
        <w:right w:val="none" w:sz="0" w:space="0" w:color="auto"/>
      </w:divBdr>
    </w:div>
    <w:div w:id="510338968">
      <w:bodyDiv w:val="1"/>
      <w:marLeft w:val="0"/>
      <w:marRight w:val="0"/>
      <w:marTop w:val="0"/>
      <w:marBottom w:val="0"/>
      <w:divBdr>
        <w:top w:val="none" w:sz="0" w:space="0" w:color="auto"/>
        <w:left w:val="none" w:sz="0" w:space="0" w:color="auto"/>
        <w:bottom w:val="none" w:sz="0" w:space="0" w:color="auto"/>
        <w:right w:val="none" w:sz="0" w:space="0" w:color="auto"/>
      </w:divBdr>
      <w:divsChild>
        <w:div w:id="2073388461">
          <w:marLeft w:val="432"/>
          <w:marRight w:val="0"/>
          <w:marTop w:val="115"/>
          <w:marBottom w:val="0"/>
          <w:divBdr>
            <w:top w:val="none" w:sz="0" w:space="0" w:color="auto"/>
            <w:left w:val="none" w:sz="0" w:space="0" w:color="auto"/>
            <w:bottom w:val="none" w:sz="0" w:space="0" w:color="auto"/>
            <w:right w:val="none" w:sz="0" w:space="0" w:color="auto"/>
          </w:divBdr>
        </w:div>
        <w:div w:id="1511021524">
          <w:marLeft w:val="907"/>
          <w:marRight w:val="0"/>
          <w:marTop w:val="106"/>
          <w:marBottom w:val="0"/>
          <w:divBdr>
            <w:top w:val="none" w:sz="0" w:space="0" w:color="auto"/>
            <w:left w:val="none" w:sz="0" w:space="0" w:color="auto"/>
            <w:bottom w:val="none" w:sz="0" w:space="0" w:color="auto"/>
            <w:right w:val="none" w:sz="0" w:space="0" w:color="auto"/>
          </w:divBdr>
        </w:div>
        <w:div w:id="1989673001">
          <w:marLeft w:val="907"/>
          <w:marRight w:val="0"/>
          <w:marTop w:val="106"/>
          <w:marBottom w:val="0"/>
          <w:divBdr>
            <w:top w:val="none" w:sz="0" w:space="0" w:color="auto"/>
            <w:left w:val="none" w:sz="0" w:space="0" w:color="auto"/>
            <w:bottom w:val="none" w:sz="0" w:space="0" w:color="auto"/>
            <w:right w:val="none" w:sz="0" w:space="0" w:color="auto"/>
          </w:divBdr>
        </w:div>
        <w:div w:id="177233866">
          <w:marLeft w:val="907"/>
          <w:marRight w:val="0"/>
          <w:marTop w:val="106"/>
          <w:marBottom w:val="0"/>
          <w:divBdr>
            <w:top w:val="none" w:sz="0" w:space="0" w:color="auto"/>
            <w:left w:val="none" w:sz="0" w:space="0" w:color="auto"/>
            <w:bottom w:val="none" w:sz="0" w:space="0" w:color="auto"/>
            <w:right w:val="none" w:sz="0" w:space="0" w:color="auto"/>
          </w:divBdr>
        </w:div>
        <w:div w:id="982927265">
          <w:marLeft w:val="432"/>
          <w:marRight w:val="0"/>
          <w:marTop w:val="115"/>
          <w:marBottom w:val="0"/>
          <w:divBdr>
            <w:top w:val="none" w:sz="0" w:space="0" w:color="auto"/>
            <w:left w:val="none" w:sz="0" w:space="0" w:color="auto"/>
            <w:bottom w:val="none" w:sz="0" w:space="0" w:color="auto"/>
            <w:right w:val="none" w:sz="0" w:space="0" w:color="auto"/>
          </w:divBdr>
        </w:div>
        <w:div w:id="793907862">
          <w:marLeft w:val="432"/>
          <w:marRight w:val="0"/>
          <w:marTop w:val="115"/>
          <w:marBottom w:val="0"/>
          <w:divBdr>
            <w:top w:val="none" w:sz="0" w:space="0" w:color="auto"/>
            <w:left w:val="none" w:sz="0" w:space="0" w:color="auto"/>
            <w:bottom w:val="none" w:sz="0" w:space="0" w:color="auto"/>
            <w:right w:val="none" w:sz="0" w:space="0" w:color="auto"/>
          </w:divBdr>
        </w:div>
      </w:divsChild>
    </w:div>
    <w:div w:id="515459106">
      <w:bodyDiv w:val="1"/>
      <w:marLeft w:val="0"/>
      <w:marRight w:val="0"/>
      <w:marTop w:val="0"/>
      <w:marBottom w:val="0"/>
      <w:divBdr>
        <w:top w:val="none" w:sz="0" w:space="0" w:color="auto"/>
        <w:left w:val="none" w:sz="0" w:space="0" w:color="auto"/>
        <w:bottom w:val="none" w:sz="0" w:space="0" w:color="auto"/>
        <w:right w:val="none" w:sz="0" w:space="0" w:color="auto"/>
      </w:divBdr>
      <w:divsChild>
        <w:div w:id="783772347">
          <w:marLeft w:val="432"/>
          <w:marRight w:val="0"/>
          <w:marTop w:val="115"/>
          <w:marBottom w:val="0"/>
          <w:divBdr>
            <w:top w:val="none" w:sz="0" w:space="0" w:color="auto"/>
            <w:left w:val="none" w:sz="0" w:space="0" w:color="auto"/>
            <w:bottom w:val="none" w:sz="0" w:space="0" w:color="auto"/>
            <w:right w:val="none" w:sz="0" w:space="0" w:color="auto"/>
          </w:divBdr>
        </w:div>
        <w:div w:id="18163294">
          <w:marLeft w:val="907"/>
          <w:marRight w:val="0"/>
          <w:marTop w:val="106"/>
          <w:marBottom w:val="0"/>
          <w:divBdr>
            <w:top w:val="none" w:sz="0" w:space="0" w:color="auto"/>
            <w:left w:val="none" w:sz="0" w:space="0" w:color="auto"/>
            <w:bottom w:val="none" w:sz="0" w:space="0" w:color="auto"/>
            <w:right w:val="none" w:sz="0" w:space="0" w:color="auto"/>
          </w:divBdr>
        </w:div>
        <w:div w:id="442654480">
          <w:marLeft w:val="907"/>
          <w:marRight w:val="0"/>
          <w:marTop w:val="106"/>
          <w:marBottom w:val="0"/>
          <w:divBdr>
            <w:top w:val="none" w:sz="0" w:space="0" w:color="auto"/>
            <w:left w:val="none" w:sz="0" w:space="0" w:color="auto"/>
            <w:bottom w:val="none" w:sz="0" w:space="0" w:color="auto"/>
            <w:right w:val="none" w:sz="0" w:space="0" w:color="auto"/>
          </w:divBdr>
        </w:div>
      </w:divsChild>
    </w:div>
    <w:div w:id="525145090">
      <w:bodyDiv w:val="1"/>
      <w:marLeft w:val="0"/>
      <w:marRight w:val="0"/>
      <w:marTop w:val="0"/>
      <w:marBottom w:val="0"/>
      <w:divBdr>
        <w:top w:val="none" w:sz="0" w:space="0" w:color="auto"/>
        <w:left w:val="none" w:sz="0" w:space="0" w:color="auto"/>
        <w:bottom w:val="none" w:sz="0" w:space="0" w:color="auto"/>
        <w:right w:val="none" w:sz="0" w:space="0" w:color="auto"/>
      </w:divBdr>
      <w:divsChild>
        <w:div w:id="1514150496">
          <w:marLeft w:val="547"/>
          <w:marRight w:val="0"/>
          <w:marTop w:val="86"/>
          <w:marBottom w:val="0"/>
          <w:divBdr>
            <w:top w:val="none" w:sz="0" w:space="0" w:color="auto"/>
            <w:left w:val="none" w:sz="0" w:space="0" w:color="auto"/>
            <w:bottom w:val="none" w:sz="0" w:space="0" w:color="auto"/>
            <w:right w:val="none" w:sz="0" w:space="0" w:color="auto"/>
          </w:divBdr>
        </w:div>
        <w:div w:id="602347149">
          <w:marLeft w:val="547"/>
          <w:marRight w:val="0"/>
          <w:marTop w:val="86"/>
          <w:marBottom w:val="0"/>
          <w:divBdr>
            <w:top w:val="none" w:sz="0" w:space="0" w:color="auto"/>
            <w:left w:val="none" w:sz="0" w:space="0" w:color="auto"/>
            <w:bottom w:val="none" w:sz="0" w:space="0" w:color="auto"/>
            <w:right w:val="none" w:sz="0" w:space="0" w:color="auto"/>
          </w:divBdr>
        </w:div>
        <w:div w:id="1666010011">
          <w:marLeft w:val="547"/>
          <w:marRight w:val="0"/>
          <w:marTop w:val="86"/>
          <w:marBottom w:val="0"/>
          <w:divBdr>
            <w:top w:val="none" w:sz="0" w:space="0" w:color="auto"/>
            <w:left w:val="none" w:sz="0" w:space="0" w:color="auto"/>
            <w:bottom w:val="none" w:sz="0" w:space="0" w:color="auto"/>
            <w:right w:val="none" w:sz="0" w:space="0" w:color="auto"/>
          </w:divBdr>
        </w:div>
      </w:divsChild>
    </w:div>
    <w:div w:id="774448588">
      <w:bodyDiv w:val="1"/>
      <w:marLeft w:val="0"/>
      <w:marRight w:val="0"/>
      <w:marTop w:val="0"/>
      <w:marBottom w:val="0"/>
      <w:divBdr>
        <w:top w:val="none" w:sz="0" w:space="0" w:color="auto"/>
        <w:left w:val="none" w:sz="0" w:space="0" w:color="auto"/>
        <w:bottom w:val="none" w:sz="0" w:space="0" w:color="auto"/>
        <w:right w:val="none" w:sz="0" w:space="0" w:color="auto"/>
      </w:divBdr>
    </w:div>
    <w:div w:id="779104673">
      <w:bodyDiv w:val="1"/>
      <w:marLeft w:val="0"/>
      <w:marRight w:val="0"/>
      <w:marTop w:val="0"/>
      <w:marBottom w:val="0"/>
      <w:divBdr>
        <w:top w:val="none" w:sz="0" w:space="0" w:color="auto"/>
        <w:left w:val="none" w:sz="0" w:space="0" w:color="auto"/>
        <w:bottom w:val="none" w:sz="0" w:space="0" w:color="auto"/>
        <w:right w:val="none" w:sz="0" w:space="0" w:color="auto"/>
      </w:divBdr>
    </w:div>
    <w:div w:id="997921945">
      <w:bodyDiv w:val="1"/>
      <w:marLeft w:val="0"/>
      <w:marRight w:val="0"/>
      <w:marTop w:val="0"/>
      <w:marBottom w:val="0"/>
      <w:divBdr>
        <w:top w:val="none" w:sz="0" w:space="0" w:color="auto"/>
        <w:left w:val="none" w:sz="0" w:space="0" w:color="auto"/>
        <w:bottom w:val="none" w:sz="0" w:space="0" w:color="auto"/>
        <w:right w:val="none" w:sz="0" w:space="0" w:color="auto"/>
      </w:divBdr>
    </w:div>
    <w:div w:id="1009912400">
      <w:bodyDiv w:val="1"/>
      <w:marLeft w:val="0"/>
      <w:marRight w:val="0"/>
      <w:marTop w:val="0"/>
      <w:marBottom w:val="0"/>
      <w:divBdr>
        <w:top w:val="none" w:sz="0" w:space="0" w:color="auto"/>
        <w:left w:val="none" w:sz="0" w:space="0" w:color="auto"/>
        <w:bottom w:val="none" w:sz="0" w:space="0" w:color="auto"/>
        <w:right w:val="none" w:sz="0" w:space="0" w:color="auto"/>
      </w:divBdr>
      <w:divsChild>
        <w:div w:id="786776547">
          <w:marLeft w:val="547"/>
          <w:marRight w:val="0"/>
          <w:marTop w:val="86"/>
          <w:marBottom w:val="0"/>
          <w:divBdr>
            <w:top w:val="none" w:sz="0" w:space="0" w:color="auto"/>
            <w:left w:val="none" w:sz="0" w:space="0" w:color="auto"/>
            <w:bottom w:val="none" w:sz="0" w:space="0" w:color="auto"/>
            <w:right w:val="none" w:sz="0" w:space="0" w:color="auto"/>
          </w:divBdr>
        </w:div>
        <w:div w:id="1368482162">
          <w:marLeft w:val="547"/>
          <w:marRight w:val="0"/>
          <w:marTop w:val="86"/>
          <w:marBottom w:val="0"/>
          <w:divBdr>
            <w:top w:val="none" w:sz="0" w:space="0" w:color="auto"/>
            <w:left w:val="none" w:sz="0" w:space="0" w:color="auto"/>
            <w:bottom w:val="none" w:sz="0" w:space="0" w:color="auto"/>
            <w:right w:val="none" w:sz="0" w:space="0" w:color="auto"/>
          </w:divBdr>
        </w:div>
        <w:div w:id="1009412412">
          <w:marLeft w:val="547"/>
          <w:marRight w:val="0"/>
          <w:marTop w:val="86"/>
          <w:marBottom w:val="0"/>
          <w:divBdr>
            <w:top w:val="none" w:sz="0" w:space="0" w:color="auto"/>
            <w:left w:val="none" w:sz="0" w:space="0" w:color="auto"/>
            <w:bottom w:val="none" w:sz="0" w:space="0" w:color="auto"/>
            <w:right w:val="none" w:sz="0" w:space="0" w:color="auto"/>
          </w:divBdr>
        </w:div>
      </w:divsChild>
    </w:div>
    <w:div w:id="1010135537">
      <w:bodyDiv w:val="1"/>
      <w:marLeft w:val="0"/>
      <w:marRight w:val="0"/>
      <w:marTop w:val="0"/>
      <w:marBottom w:val="0"/>
      <w:divBdr>
        <w:top w:val="none" w:sz="0" w:space="0" w:color="auto"/>
        <w:left w:val="none" w:sz="0" w:space="0" w:color="auto"/>
        <w:bottom w:val="none" w:sz="0" w:space="0" w:color="auto"/>
        <w:right w:val="none" w:sz="0" w:space="0" w:color="auto"/>
      </w:divBdr>
      <w:divsChild>
        <w:div w:id="142623963">
          <w:marLeft w:val="547"/>
          <w:marRight w:val="0"/>
          <w:marTop w:val="77"/>
          <w:marBottom w:val="0"/>
          <w:divBdr>
            <w:top w:val="none" w:sz="0" w:space="0" w:color="auto"/>
            <w:left w:val="none" w:sz="0" w:space="0" w:color="auto"/>
            <w:bottom w:val="none" w:sz="0" w:space="0" w:color="auto"/>
            <w:right w:val="none" w:sz="0" w:space="0" w:color="auto"/>
          </w:divBdr>
        </w:div>
        <w:div w:id="727147699">
          <w:marLeft w:val="547"/>
          <w:marRight w:val="0"/>
          <w:marTop w:val="77"/>
          <w:marBottom w:val="0"/>
          <w:divBdr>
            <w:top w:val="none" w:sz="0" w:space="0" w:color="auto"/>
            <w:left w:val="none" w:sz="0" w:space="0" w:color="auto"/>
            <w:bottom w:val="none" w:sz="0" w:space="0" w:color="auto"/>
            <w:right w:val="none" w:sz="0" w:space="0" w:color="auto"/>
          </w:divBdr>
        </w:div>
        <w:div w:id="988828540">
          <w:marLeft w:val="547"/>
          <w:marRight w:val="0"/>
          <w:marTop w:val="77"/>
          <w:marBottom w:val="0"/>
          <w:divBdr>
            <w:top w:val="none" w:sz="0" w:space="0" w:color="auto"/>
            <w:left w:val="none" w:sz="0" w:space="0" w:color="auto"/>
            <w:bottom w:val="none" w:sz="0" w:space="0" w:color="auto"/>
            <w:right w:val="none" w:sz="0" w:space="0" w:color="auto"/>
          </w:divBdr>
        </w:div>
        <w:div w:id="309867889">
          <w:marLeft w:val="547"/>
          <w:marRight w:val="0"/>
          <w:marTop w:val="77"/>
          <w:marBottom w:val="0"/>
          <w:divBdr>
            <w:top w:val="none" w:sz="0" w:space="0" w:color="auto"/>
            <w:left w:val="none" w:sz="0" w:space="0" w:color="auto"/>
            <w:bottom w:val="none" w:sz="0" w:space="0" w:color="auto"/>
            <w:right w:val="none" w:sz="0" w:space="0" w:color="auto"/>
          </w:divBdr>
        </w:div>
        <w:div w:id="1980383494">
          <w:marLeft w:val="547"/>
          <w:marRight w:val="0"/>
          <w:marTop w:val="77"/>
          <w:marBottom w:val="0"/>
          <w:divBdr>
            <w:top w:val="none" w:sz="0" w:space="0" w:color="auto"/>
            <w:left w:val="none" w:sz="0" w:space="0" w:color="auto"/>
            <w:bottom w:val="none" w:sz="0" w:space="0" w:color="auto"/>
            <w:right w:val="none" w:sz="0" w:space="0" w:color="auto"/>
          </w:divBdr>
        </w:div>
        <w:div w:id="1403867305">
          <w:marLeft w:val="547"/>
          <w:marRight w:val="0"/>
          <w:marTop w:val="77"/>
          <w:marBottom w:val="0"/>
          <w:divBdr>
            <w:top w:val="none" w:sz="0" w:space="0" w:color="auto"/>
            <w:left w:val="none" w:sz="0" w:space="0" w:color="auto"/>
            <w:bottom w:val="none" w:sz="0" w:space="0" w:color="auto"/>
            <w:right w:val="none" w:sz="0" w:space="0" w:color="auto"/>
          </w:divBdr>
        </w:div>
        <w:div w:id="873425639">
          <w:marLeft w:val="547"/>
          <w:marRight w:val="0"/>
          <w:marTop w:val="77"/>
          <w:marBottom w:val="0"/>
          <w:divBdr>
            <w:top w:val="none" w:sz="0" w:space="0" w:color="auto"/>
            <w:left w:val="none" w:sz="0" w:space="0" w:color="auto"/>
            <w:bottom w:val="none" w:sz="0" w:space="0" w:color="auto"/>
            <w:right w:val="none" w:sz="0" w:space="0" w:color="auto"/>
          </w:divBdr>
        </w:div>
      </w:divsChild>
    </w:div>
    <w:div w:id="1046681978">
      <w:bodyDiv w:val="1"/>
      <w:marLeft w:val="0"/>
      <w:marRight w:val="0"/>
      <w:marTop w:val="0"/>
      <w:marBottom w:val="0"/>
      <w:divBdr>
        <w:top w:val="none" w:sz="0" w:space="0" w:color="auto"/>
        <w:left w:val="none" w:sz="0" w:space="0" w:color="auto"/>
        <w:bottom w:val="none" w:sz="0" w:space="0" w:color="auto"/>
        <w:right w:val="none" w:sz="0" w:space="0" w:color="auto"/>
      </w:divBdr>
    </w:div>
    <w:div w:id="1068772050">
      <w:bodyDiv w:val="1"/>
      <w:marLeft w:val="0"/>
      <w:marRight w:val="0"/>
      <w:marTop w:val="0"/>
      <w:marBottom w:val="0"/>
      <w:divBdr>
        <w:top w:val="none" w:sz="0" w:space="0" w:color="auto"/>
        <w:left w:val="none" w:sz="0" w:space="0" w:color="auto"/>
        <w:bottom w:val="none" w:sz="0" w:space="0" w:color="auto"/>
        <w:right w:val="none" w:sz="0" w:space="0" w:color="auto"/>
      </w:divBdr>
      <w:divsChild>
        <w:div w:id="1534462781">
          <w:marLeft w:val="432"/>
          <w:marRight w:val="0"/>
          <w:marTop w:val="115"/>
          <w:marBottom w:val="0"/>
          <w:divBdr>
            <w:top w:val="none" w:sz="0" w:space="0" w:color="auto"/>
            <w:left w:val="none" w:sz="0" w:space="0" w:color="auto"/>
            <w:bottom w:val="none" w:sz="0" w:space="0" w:color="auto"/>
            <w:right w:val="none" w:sz="0" w:space="0" w:color="auto"/>
          </w:divBdr>
        </w:div>
        <w:div w:id="40441499">
          <w:marLeft w:val="432"/>
          <w:marRight w:val="0"/>
          <w:marTop w:val="115"/>
          <w:marBottom w:val="0"/>
          <w:divBdr>
            <w:top w:val="none" w:sz="0" w:space="0" w:color="auto"/>
            <w:left w:val="none" w:sz="0" w:space="0" w:color="auto"/>
            <w:bottom w:val="none" w:sz="0" w:space="0" w:color="auto"/>
            <w:right w:val="none" w:sz="0" w:space="0" w:color="auto"/>
          </w:divBdr>
        </w:div>
        <w:div w:id="253979343">
          <w:marLeft w:val="432"/>
          <w:marRight w:val="0"/>
          <w:marTop w:val="115"/>
          <w:marBottom w:val="0"/>
          <w:divBdr>
            <w:top w:val="none" w:sz="0" w:space="0" w:color="auto"/>
            <w:left w:val="none" w:sz="0" w:space="0" w:color="auto"/>
            <w:bottom w:val="none" w:sz="0" w:space="0" w:color="auto"/>
            <w:right w:val="none" w:sz="0" w:space="0" w:color="auto"/>
          </w:divBdr>
        </w:div>
        <w:div w:id="180093244">
          <w:marLeft w:val="432"/>
          <w:marRight w:val="0"/>
          <w:marTop w:val="115"/>
          <w:marBottom w:val="0"/>
          <w:divBdr>
            <w:top w:val="none" w:sz="0" w:space="0" w:color="auto"/>
            <w:left w:val="none" w:sz="0" w:space="0" w:color="auto"/>
            <w:bottom w:val="none" w:sz="0" w:space="0" w:color="auto"/>
            <w:right w:val="none" w:sz="0" w:space="0" w:color="auto"/>
          </w:divBdr>
        </w:div>
        <w:div w:id="1043138328">
          <w:marLeft w:val="432"/>
          <w:marRight w:val="0"/>
          <w:marTop w:val="115"/>
          <w:marBottom w:val="0"/>
          <w:divBdr>
            <w:top w:val="none" w:sz="0" w:space="0" w:color="auto"/>
            <w:left w:val="none" w:sz="0" w:space="0" w:color="auto"/>
            <w:bottom w:val="none" w:sz="0" w:space="0" w:color="auto"/>
            <w:right w:val="none" w:sz="0" w:space="0" w:color="auto"/>
          </w:divBdr>
        </w:div>
        <w:div w:id="358749941">
          <w:marLeft w:val="432"/>
          <w:marRight w:val="0"/>
          <w:marTop w:val="115"/>
          <w:marBottom w:val="0"/>
          <w:divBdr>
            <w:top w:val="none" w:sz="0" w:space="0" w:color="auto"/>
            <w:left w:val="none" w:sz="0" w:space="0" w:color="auto"/>
            <w:bottom w:val="none" w:sz="0" w:space="0" w:color="auto"/>
            <w:right w:val="none" w:sz="0" w:space="0" w:color="auto"/>
          </w:divBdr>
        </w:div>
      </w:divsChild>
    </w:div>
    <w:div w:id="1121993019">
      <w:bodyDiv w:val="1"/>
      <w:marLeft w:val="0"/>
      <w:marRight w:val="0"/>
      <w:marTop w:val="0"/>
      <w:marBottom w:val="0"/>
      <w:divBdr>
        <w:top w:val="none" w:sz="0" w:space="0" w:color="auto"/>
        <w:left w:val="none" w:sz="0" w:space="0" w:color="auto"/>
        <w:bottom w:val="none" w:sz="0" w:space="0" w:color="auto"/>
        <w:right w:val="none" w:sz="0" w:space="0" w:color="auto"/>
      </w:divBdr>
      <w:divsChild>
        <w:div w:id="1370227762">
          <w:marLeft w:val="547"/>
          <w:marRight w:val="0"/>
          <w:marTop w:val="77"/>
          <w:marBottom w:val="0"/>
          <w:divBdr>
            <w:top w:val="none" w:sz="0" w:space="0" w:color="auto"/>
            <w:left w:val="none" w:sz="0" w:space="0" w:color="auto"/>
            <w:bottom w:val="none" w:sz="0" w:space="0" w:color="auto"/>
            <w:right w:val="none" w:sz="0" w:space="0" w:color="auto"/>
          </w:divBdr>
        </w:div>
        <w:div w:id="2066679941">
          <w:marLeft w:val="547"/>
          <w:marRight w:val="0"/>
          <w:marTop w:val="77"/>
          <w:marBottom w:val="0"/>
          <w:divBdr>
            <w:top w:val="none" w:sz="0" w:space="0" w:color="auto"/>
            <w:left w:val="none" w:sz="0" w:space="0" w:color="auto"/>
            <w:bottom w:val="none" w:sz="0" w:space="0" w:color="auto"/>
            <w:right w:val="none" w:sz="0" w:space="0" w:color="auto"/>
          </w:divBdr>
        </w:div>
        <w:div w:id="756170848">
          <w:marLeft w:val="547"/>
          <w:marRight w:val="0"/>
          <w:marTop w:val="77"/>
          <w:marBottom w:val="0"/>
          <w:divBdr>
            <w:top w:val="none" w:sz="0" w:space="0" w:color="auto"/>
            <w:left w:val="none" w:sz="0" w:space="0" w:color="auto"/>
            <w:bottom w:val="none" w:sz="0" w:space="0" w:color="auto"/>
            <w:right w:val="none" w:sz="0" w:space="0" w:color="auto"/>
          </w:divBdr>
        </w:div>
        <w:div w:id="862671466">
          <w:marLeft w:val="547"/>
          <w:marRight w:val="0"/>
          <w:marTop w:val="77"/>
          <w:marBottom w:val="0"/>
          <w:divBdr>
            <w:top w:val="none" w:sz="0" w:space="0" w:color="auto"/>
            <w:left w:val="none" w:sz="0" w:space="0" w:color="auto"/>
            <w:bottom w:val="none" w:sz="0" w:space="0" w:color="auto"/>
            <w:right w:val="none" w:sz="0" w:space="0" w:color="auto"/>
          </w:divBdr>
        </w:div>
        <w:div w:id="107431696">
          <w:marLeft w:val="547"/>
          <w:marRight w:val="0"/>
          <w:marTop w:val="77"/>
          <w:marBottom w:val="0"/>
          <w:divBdr>
            <w:top w:val="none" w:sz="0" w:space="0" w:color="auto"/>
            <w:left w:val="none" w:sz="0" w:space="0" w:color="auto"/>
            <w:bottom w:val="none" w:sz="0" w:space="0" w:color="auto"/>
            <w:right w:val="none" w:sz="0" w:space="0" w:color="auto"/>
          </w:divBdr>
        </w:div>
      </w:divsChild>
    </w:div>
    <w:div w:id="1224755792">
      <w:bodyDiv w:val="1"/>
      <w:marLeft w:val="0"/>
      <w:marRight w:val="0"/>
      <w:marTop w:val="0"/>
      <w:marBottom w:val="0"/>
      <w:divBdr>
        <w:top w:val="none" w:sz="0" w:space="0" w:color="auto"/>
        <w:left w:val="none" w:sz="0" w:space="0" w:color="auto"/>
        <w:bottom w:val="none" w:sz="0" w:space="0" w:color="auto"/>
        <w:right w:val="none" w:sz="0" w:space="0" w:color="auto"/>
      </w:divBdr>
      <w:divsChild>
        <w:div w:id="620498709">
          <w:marLeft w:val="907"/>
          <w:marRight w:val="0"/>
          <w:marTop w:val="106"/>
          <w:marBottom w:val="0"/>
          <w:divBdr>
            <w:top w:val="none" w:sz="0" w:space="0" w:color="auto"/>
            <w:left w:val="none" w:sz="0" w:space="0" w:color="auto"/>
            <w:bottom w:val="none" w:sz="0" w:space="0" w:color="auto"/>
            <w:right w:val="none" w:sz="0" w:space="0" w:color="auto"/>
          </w:divBdr>
        </w:div>
        <w:div w:id="1837458107">
          <w:marLeft w:val="907"/>
          <w:marRight w:val="0"/>
          <w:marTop w:val="106"/>
          <w:marBottom w:val="0"/>
          <w:divBdr>
            <w:top w:val="none" w:sz="0" w:space="0" w:color="auto"/>
            <w:left w:val="none" w:sz="0" w:space="0" w:color="auto"/>
            <w:bottom w:val="none" w:sz="0" w:space="0" w:color="auto"/>
            <w:right w:val="none" w:sz="0" w:space="0" w:color="auto"/>
          </w:divBdr>
        </w:div>
        <w:div w:id="578902258">
          <w:marLeft w:val="907"/>
          <w:marRight w:val="0"/>
          <w:marTop w:val="106"/>
          <w:marBottom w:val="0"/>
          <w:divBdr>
            <w:top w:val="none" w:sz="0" w:space="0" w:color="auto"/>
            <w:left w:val="none" w:sz="0" w:space="0" w:color="auto"/>
            <w:bottom w:val="none" w:sz="0" w:space="0" w:color="auto"/>
            <w:right w:val="none" w:sz="0" w:space="0" w:color="auto"/>
          </w:divBdr>
        </w:div>
        <w:div w:id="1899897176">
          <w:marLeft w:val="907"/>
          <w:marRight w:val="0"/>
          <w:marTop w:val="106"/>
          <w:marBottom w:val="0"/>
          <w:divBdr>
            <w:top w:val="none" w:sz="0" w:space="0" w:color="auto"/>
            <w:left w:val="none" w:sz="0" w:space="0" w:color="auto"/>
            <w:bottom w:val="none" w:sz="0" w:space="0" w:color="auto"/>
            <w:right w:val="none" w:sz="0" w:space="0" w:color="auto"/>
          </w:divBdr>
        </w:div>
      </w:divsChild>
    </w:div>
    <w:div w:id="1249457554">
      <w:bodyDiv w:val="1"/>
      <w:marLeft w:val="0"/>
      <w:marRight w:val="0"/>
      <w:marTop w:val="0"/>
      <w:marBottom w:val="0"/>
      <w:divBdr>
        <w:top w:val="none" w:sz="0" w:space="0" w:color="auto"/>
        <w:left w:val="none" w:sz="0" w:space="0" w:color="auto"/>
        <w:bottom w:val="none" w:sz="0" w:space="0" w:color="auto"/>
        <w:right w:val="none" w:sz="0" w:space="0" w:color="auto"/>
      </w:divBdr>
      <w:divsChild>
        <w:div w:id="2036342741">
          <w:marLeft w:val="432"/>
          <w:marRight w:val="0"/>
          <w:marTop w:val="115"/>
          <w:marBottom w:val="0"/>
          <w:divBdr>
            <w:top w:val="none" w:sz="0" w:space="0" w:color="auto"/>
            <w:left w:val="none" w:sz="0" w:space="0" w:color="auto"/>
            <w:bottom w:val="none" w:sz="0" w:space="0" w:color="auto"/>
            <w:right w:val="none" w:sz="0" w:space="0" w:color="auto"/>
          </w:divBdr>
        </w:div>
        <w:div w:id="1781752811">
          <w:marLeft w:val="907"/>
          <w:marRight w:val="0"/>
          <w:marTop w:val="106"/>
          <w:marBottom w:val="0"/>
          <w:divBdr>
            <w:top w:val="none" w:sz="0" w:space="0" w:color="auto"/>
            <w:left w:val="none" w:sz="0" w:space="0" w:color="auto"/>
            <w:bottom w:val="none" w:sz="0" w:space="0" w:color="auto"/>
            <w:right w:val="none" w:sz="0" w:space="0" w:color="auto"/>
          </w:divBdr>
        </w:div>
        <w:div w:id="931090689">
          <w:marLeft w:val="907"/>
          <w:marRight w:val="0"/>
          <w:marTop w:val="106"/>
          <w:marBottom w:val="0"/>
          <w:divBdr>
            <w:top w:val="none" w:sz="0" w:space="0" w:color="auto"/>
            <w:left w:val="none" w:sz="0" w:space="0" w:color="auto"/>
            <w:bottom w:val="none" w:sz="0" w:space="0" w:color="auto"/>
            <w:right w:val="none" w:sz="0" w:space="0" w:color="auto"/>
          </w:divBdr>
        </w:div>
        <w:div w:id="1310135701">
          <w:marLeft w:val="907"/>
          <w:marRight w:val="0"/>
          <w:marTop w:val="106"/>
          <w:marBottom w:val="0"/>
          <w:divBdr>
            <w:top w:val="none" w:sz="0" w:space="0" w:color="auto"/>
            <w:left w:val="none" w:sz="0" w:space="0" w:color="auto"/>
            <w:bottom w:val="none" w:sz="0" w:space="0" w:color="auto"/>
            <w:right w:val="none" w:sz="0" w:space="0" w:color="auto"/>
          </w:divBdr>
        </w:div>
        <w:div w:id="124660677">
          <w:marLeft w:val="907"/>
          <w:marRight w:val="0"/>
          <w:marTop w:val="106"/>
          <w:marBottom w:val="0"/>
          <w:divBdr>
            <w:top w:val="none" w:sz="0" w:space="0" w:color="auto"/>
            <w:left w:val="none" w:sz="0" w:space="0" w:color="auto"/>
            <w:bottom w:val="none" w:sz="0" w:space="0" w:color="auto"/>
            <w:right w:val="none" w:sz="0" w:space="0" w:color="auto"/>
          </w:divBdr>
        </w:div>
      </w:divsChild>
    </w:div>
    <w:div w:id="1295597839">
      <w:bodyDiv w:val="1"/>
      <w:marLeft w:val="0"/>
      <w:marRight w:val="0"/>
      <w:marTop w:val="0"/>
      <w:marBottom w:val="0"/>
      <w:divBdr>
        <w:top w:val="none" w:sz="0" w:space="0" w:color="auto"/>
        <w:left w:val="none" w:sz="0" w:space="0" w:color="auto"/>
        <w:bottom w:val="none" w:sz="0" w:space="0" w:color="auto"/>
        <w:right w:val="none" w:sz="0" w:space="0" w:color="auto"/>
      </w:divBdr>
    </w:div>
    <w:div w:id="1375420640">
      <w:bodyDiv w:val="1"/>
      <w:marLeft w:val="0"/>
      <w:marRight w:val="0"/>
      <w:marTop w:val="0"/>
      <w:marBottom w:val="0"/>
      <w:divBdr>
        <w:top w:val="none" w:sz="0" w:space="0" w:color="auto"/>
        <w:left w:val="none" w:sz="0" w:space="0" w:color="auto"/>
        <w:bottom w:val="none" w:sz="0" w:space="0" w:color="auto"/>
        <w:right w:val="none" w:sz="0" w:space="0" w:color="auto"/>
      </w:divBdr>
      <w:divsChild>
        <w:div w:id="772167808">
          <w:marLeft w:val="720"/>
          <w:marRight w:val="0"/>
          <w:marTop w:val="86"/>
          <w:marBottom w:val="0"/>
          <w:divBdr>
            <w:top w:val="none" w:sz="0" w:space="0" w:color="auto"/>
            <w:left w:val="none" w:sz="0" w:space="0" w:color="auto"/>
            <w:bottom w:val="none" w:sz="0" w:space="0" w:color="auto"/>
            <w:right w:val="none" w:sz="0" w:space="0" w:color="auto"/>
          </w:divBdr>
        </w:div>
        <w:div w:id="335546080">
          <w:marLeft w:val="720"/>
          <w:marRight w:val="0"/>
          <w:marTop w:val="86"/>
          <w:marBottom w:val="0"/>
          <w:divBdr>
            <w:top w:val="none" w:sz="0" w:space="0" w:color="auto"/>
            <w:left w:val="none" w:sz="0" w:space="0" w:color="auto"/>
            <w:bottom w:val="none" w:sz="0" w:space="0" w:color="auto"/>
            <w:right w:val="none" w:sz="0" w:space="0" w:color="auto"/>
          </w:divBdr>
        </w:div>
      </w:divsChild>
    </w:div>
    <w:div w:id="1456556644">
      <w:bodyDiv w:val="1"/>
      <w:marLeft w:val="0"/>
      <w:marRight w:val="0"/>
      <w:marTop w:val="0"/>
      <w:marBottom w:val="0"/>
      <w:divBdr>
        <w:top w:val="none" w:sz="0" w:space="0" w:color="auto"/>
        <w:left w:val="none" w:sz="0" w:space="0" w:color="auto"/>
        <w:bottom w:val="none" w:sz="0" w:space="0" w:color="auto"/>
        <w:right w:val="none" w:sz="0" w:space="0" w:color="auto"/>
      </w:divBdr>
    </w:div>
    <w:div w:id="1519269326">
      <w:bodyDiv w:val="1"/>
      <w:marLeft w:val="0"/>
      <w:marRight w:val="0"/>
      <w:marTop w:val="0"/>
      <w:marBottom w:val="0"/>
      <w:divBdr>
        <w:top w:val="none" w:sz="0" w:space="0" w:color="auto"/>
        <w:left w:val="none" w:sz="0" w:space="0" w:color="auto"/>
        <w:bottom w:val="none" w:sz="0" w:space="0" w:color="auto"/>
        <w:right w:val="none" w:sz="0" w:space="0" w:color="auto"/>
      </w:divBdr>
      <w:divsChild>
        <w:div w:id="1982079413">
          <w:marLeft w:val="432"/>
          <w:marRight w:val="0"/>
          <w:marTop w:val="115"/>
          <w:marBottom w:val="0"/>
          <w:divBdr>
            <w:top w:val="none" w:sz="0" w:space="0" w:color="auto"/>
            <w:left w:val="none" w:sz="0" w:space="0" w:color="auto"/>
            <w:bottom w:val="none" w:sz="0" w:space="0" w:color="auto"/>
            <w:right w:val="none" w:sz="0" w:space="0" w:color="auto"/>
          </w:divBdr>
        </w:div>
        <w:div w:id="1165626624">
          <w:marLeft w:val="907"/>
          <w:marRight w:val="0"/>
          <w:marTop w:val="106"/>
          <w:marBottom w:val="0"/>
          <w:divBdr>
            <w:top w:val="none" w:sz="0" w:space="0" w:color="auto"/>
            <w:left w:val="none" w:sz="0" w:space="0" w:color="auto"/>
            <w:bottom w:val="none" w:sz="0" w:space="0" w:color="auto"/>
            <w:right w:val="none" w:sz="0" w:space="0" w:color="auto"/>
          </w:divBdr>
        </w:div>
        <w:div w:id="1649629385">
          <w:marLeft w:val="907"/>
          <w:marRight w:val="0"/>
          <w:marTop w:val="106"/>
          <w:marBottom w:val="0"/>
          <w:divBdr>
            <w:top w:val="none" w:sz="0" w:space="0" w:color="auto"/>
            <w:left w:val="none" w:sz="0" w:space="0" w:color="auto"/>
            <w:bottom w:val="none" w:sz="0" w:space="0" w:color="auto"/>
            <w:right w:val="none" w:sz="0" w:space="0" w:color="auto"/>
          </w:divBdr>
        </w:div>
        <w:div w:id="1032875369">
          <w:marLeft w:val="907"/>
          <w:marRight w:val="0"/>
          <w:marTop w:val="106"/>
          <w:marBottom w:val="0"/>
          <w:divBdr>
            <w:top w:val="none" w:sz="0" w:space="0" w:color="auto"/>
            <w:left w:val="none" w:sz="0" w:space="0" w:color="auto"/>
            <w:bottom w:val="none" w:sz="0" w:space="0" w:color="auto"/>
            <w:right w:val="none" w:sz="0" w:space="0" w:color="auto"/>
          </w:divBdr>
        </w:div>
        <w:div w:id="645865380">
          <w:marLeft w:val="432"/>
          <w:marRight w:val="0"/>
          <w:marTop w:val="115"/>
          <w:marBottom w:val="0"/>
          <w:divBdr>
            <w:top w:val="none" w:sz="0" w:space="0" w:color="auto"/>
            <w:left w:val="none" w:sz="0" w:space="0" w:color="auto"/>
            <w:bottom w:val="none" w:sz="0" w:space="0" w:color="auto"/>
            <w:right w:val="none" w:sz="0" w:space="0" w:color="auto"/>
          </w:divBdr>
        </w:div>
      </w:divsChild>
    </w:div>
    <w:div w:id="1534002691">
      <w:bodyDiv w:val="1"/>
      <w:marLeft w:val="0"/>
      <w:marRight w:val="0"/>
      <w:marTop w:val="0"/>
      <w:marBottom w:val="0"/>
      <w:divBdr>
        <w:top w:val="none" w:sz="0" w:space="0" w:color="auto"/>
        <w:left w:val="none" w:sz="0" w:space="0" w:color="auto"/>
        <w:bottom w:val="none" w:sz="0" w:space="0" w:color="auto"/>
        <w:right w:val="none" w:sz="0" w:space="0" w:color="auto"/>
      </w:divBdr>
    </w:div>
    <w:div w:id="1773011639">
      <w:bodyDiv w:val="1"/>
      <w:marLeft w:val="0"/>
      <w:marRight w:val="0"/>
      <w:marTop w:val="0"/>
      <w:marBottom w:val="0"/>
      <w:divBdr>
        <w:top w:val="none" w:sz="0" w:space="0" w:color="auto"/>
        <w:left w:val="none" w:sz="0" w:space="0" w:color="auto"/>
        <w:bottom w:val="none" w:sz="0" w:space="0" w:color="auto"/>
        <w:right w:val="none" w:sz="0" w:space="0" w:color="auto"/>
      </w:divBdr>
    </w:div>
    <w:div w:id="1900893798">
      <w:bodyDiv w:val="1"/>
      <w:marLeft w:val="0"/>
      <w:marRight w:val="0"/>
      <w:marTop w:val="0"/>
      <w:marBottom w:val="0"/>
      <w:divBdr>
        <w:top w:val="none" w:sz="0" w:space="0" w:color="auto"/>
        <w:left w:val="none" w:sz="0" w:space="0" w:color="auto"/>
        <w:bottom w:val="none" w:sz="0" w:space="0" w:color="auto"/>
        <w:right w:val="none" w:sz="0" w:space="0" w:color="auto"/>
      </w:divBdr>
    </w:div>
    <w:div w:id="1976374166">
      <w:bodyDiv w:val="1"/>
      <w:marLeft w:val="0"/>
      <w:marRight w:val="0"/>
      <w:marTop w:val="0"/>
      <w:marBottom w:val="0"/>
      <w:divBdr>
        <w:top w:val="none" w:sz="0" w:space="0" w:color="auto"/>
        <w:left w:val="none" w:sz="0" w:space="0" w:color="auto"/>
        <w:bottom w:val="none" w:sz="0" w:space="0" w:color="auto"/>
        <w:right w:val="none" w:sz="0" w:space="0" w:color="auto"/>
      </w:divBdr>
      <w:divsChild>
        <w:div w:id="4208752">
          <w:marLeft w:val="432"/>
          <w:marRight w:val="0"/>
          <w:marTop w:val="115"/>
          <w:marBottom w:val="0"/>
          <w:divBdr>
            <w:top w:val="none" w:sz="0" w:space="0" w:color="auto"/>
            <w:left w:val="none" w:sz="0" w:space="0" w:color="auto"/>
            <w:bottom w:val="none" w:sz="0" w:space="0" w:color="auto"/>
            <w:right w:val="none" w:sz="0" w:space="0" w:color="auto"/>
          </w:divBdr>
        </w:div>
        <w:div w:id="140706104">
          <w:marLeft w:val="432"/>
          <w:marRight w:val="0"/>
          <w:marTop w:val="115"/>
          <w:marBottom w:val="0"/>
          <w:divBdr>
            <w:top w:val="none" w:sz="0" w:space="0" w:color="auto"/>
            <w:left w:val="none" w:sz="0" w:space="0" w:color="auto"/>
            <w:bottom w:val="none" w:sz="0" w:space="0" w:color="auto"/>
            <w:right w:val="none" w:sz="0" w:space="0" w:color="auto"/>
          </w:divBdr>
        </w:div>
        <w:div w:id="1421021165">
          <w:marLeft w:val="907"/>
          <w:marRight w:val="0"/>
          <w:marTop w:val="106"/>
          <w:marBottom w:val="0"/>
          <w:divBdr>
            <w:top w:val="none" w:sz="0" w:space="0" w:color="auto"/>
            <w:left w:val="none" w:sz="0" w:space="0" w:color="auto"/>
            <w:bottom w:val="none" w:sz="0" w:space="0" w:color="auto"/>
            <w:right w:val="none" w:sz="0" w:space="0" w:color="auto"/>
          </w:divBdr>
        </w:div>
        <w:div w:id="2100445855">
          <w:marLeft w:val="907"/>
          <w:marRight w:val="0"/>
          <w:marTop w:val="106"/>
          <w:marBottom w:val="0"/>
          <w:divBdr>
            <w:top w:val="none" w:sz="0" w:space="0" w:color="auto"/>
            <w:left w:val="none" w:sz="0" w:space="0" w:color="auto"/>
            <w:bottom w:val="none" w:sz="0" w:space="0" w:color="auto"/>
            <w:right w:val="none" w:sz="0" w:space="0" w:color="auto"/>
          </w:divBdr>
        </w:div>
        <w:div w:id="1171028216">
          <w:marLeft w:val="907"/>
          <w:marRight w:val="0"/>
          <w:marTop w:val="106"/>
          <w:marBottom w:val="0"/>
          <w:divBdr>
            <w:top w:val="none" w:sz="0" w:space="0" w:color="auto"/>
            <w:left w:val="none" w:sz="0" w:space="0" w:color="auto"/>
            <w:bottom w:val="none" w:sz="0" w:space="0" w:color="auto"/>
            <w:right w:val="none" w:sz="0" w:space="0" w:color="auto"/>
          </w:divBdr>
        </w:div>
      </w:divsChild>
    </w:div>
    <w:div w:id="2028673369">
      <w:bodyDiv w:val="1"/>
      <w:marLeft w:val="0"/>
      <w:marRight w:val="0"/>
      <w:marTop w:val="0"/>
      <w:marBottom w:val="0"/>
      <w:divBdr>
        <w:top w:val="none" w:sz="0" w:space="0" w:color="auto"/>
        <w:left w:val="none" w:sz="0" w:space="0" w:color="auto"/>
        <w:bottom w:val="none" w:sz="0" w:space="0" w:color="auto"/>
        <w:right w:val="none" w:sz="0" w:space="0" w:color="auto"/>
      </w:divBdr>
    </w:div>
    <w:div w:id="2057928594">
      <w:bodyDiv w:val="1"/>
      <w:marLeft w:val="0"/>
      <w:marRight w:val="0"/>
      <w:marTop w:val="0"/>
      <w:marBottom w:val="0"/>
      <w:divBdr>
        <w:top w:val="none" w:sz="0" w:space="0" w:color="auto"/>
        <w:left w:val="none" w:sz="0" w:space="0" w:color="auto"/>
        <w:bottom w:val="none" w:sz="0" w:space="0" w:color="auto"/>
        <w:right w:val="none" w:sz="0" w:space="0" w:color="auto"/>
      </w:divBdr>
      <w:divsChild>
        <w:div w:id="1240747866">
          <w:marLeft w:val="547"/>
          <w:marRight w:val="0"/>
          <w:marTop w:val="77"/>
          <w:marBottom w:val="0"/>
          <w:divBdr>
            <w:top w:val="none" w:sz="0" w:space="0" w:color="auto"/>
            <w:left w:val="none" w:sz="0" w:space="0" w:color="auto"/>
            <w:bottom w:val="none" w:sz="0" w:space="0" w:color="auto"/>
            <w:right w:val="none" w:sz="0" w:space="0" w:color="auto"/>
          </w:divBdr>
        </w:div>
        <w:div w:id="166948115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CF50-9E26-420E-9D87-438ABCC3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Borthwick</dc:creator>
  <cp:lastModifiedBy>George Borthwick</cp:lastModifiedBy>
  <cp:revision>2</cp:revision>
  <cp:lastPrinted>2016-03-31T16:47:00Z</cp:lastPrinted>
  <dcterms:created xsi:type="dcterms:W3CDTF">2018-04-09T08:21:00Z</dcterms:created>
  <dcterms:modified xsi:type="dcterms:W3CDTF">2018-04-09T08:21:00Z</dcterms:modified>
</cp:coreProperties>
</file>